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f7c2567314341" w:history="1">
              <w:r>
                <w:rPr>
                  <w:rStyle w:val="Hyperlink"/>
                </w:rPr>
                <w:t>2026-2032年全球与中国鱼秤市场调研及发展前景预测报告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f7c2567314341" w:history="1">
              <w:r>
                <w:rPr>
                  <w:rStyle w:val="Hyperlink"/>
                </w:rPr>
                <w:t>2026-2032年全球与中国鱼秤市场调研及发展前景预测报告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f7c2567314341" w:history="1">
                <w:r>
                  <w:rPr>
                    <w:rStyle w:val="Hyperlink"/>
                  </w:rPr>
                  <w:t>https://www.20087.com/0/76/YuChengShiChangQianJingYuCe.html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秤是水产养殖、垂钓及渔业交易中的专用称重工具，需兼顾防水、防腐蚀、高精度与便携性，常见类型包括电子吊秤、平台秤及手持拉力秤。鱼秤采用不锈钢传感器、IP67以上防护等级及背光液晶屏，部分高端型号支持蓝牙数据传输与自动去皮功能。然而，行业面临海洋环境适应性不足、校准机制缺失及电池续航不稳定等问题。盐雾环境下金属部件易氧化，影响长期精度；同时，多数低价鱼秤缺乏温度补偿算法，在冷热水域切换时产生显著漂移。此外，用户常忽视定期校准，导致交易纠纷或养殖投喂误差，削弱工具可信度。</w:t>
      </w:r>
      <w:r>
        <w:rPr>
          <w:rFonts w:hint="eastAsia"/>
        </w:rPr>
        <w:br/>
      </w:r>
      <w:r>
        <w:rPr>
          <w:rFonts w:hint="eastAsia"/>
        </w:rPr>
        <w:t>　　未来，鱼秤将向智能传感融合、能源自给与区块链溯源升级。集成水温、溶氧传感器实现多参数记录；压电材料或动能回收技术延长野外使用时间。在商业场景，称重数据可自动上链，确保渔获交易透明不可篡改。随着智慧渔业与休闲垂钓规范化推进，鱼秤将从“单一称重工具”升级为集环境感知、数据可信与生态管理于一体的智能渔业终端，其发展方向是测量精准性、环境鲁棒性与数据价值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f7c2567314341" w:history="1">
        <w:r>
          <w:rPr>
            <w:rStyle w:val="Hyperlink"/>
          </w:rPr>
          <w:t>2026-2032年全球与中国鱼秤市场调研及发展前景预测报告</w:t>
        </w:r>
      </w:hyperlink>
      <w:r>
        <w:rPr>
          <w:rFonts w:hint="eastAsia"/>
        </w:rPr>
        <w:t>》依托国家统计局及鱼秤相关协会的详实数据，全面解析了鱼秤行业现状与市场需求，重点分析了鱼秤市场规模、产业链结构及价格动态，并对鱼秤细分市场进行了详细探讨。报告科学预测了鱼秤市场前景与发展趋势，评估了品牌竞争格局、市场集中度及重点企业的市场表现。同时，通过SWOT分析揭示了鱼秤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按产品类型细分，全球鱼秤市场规模2020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电子鱼秤</w:t>
      </w:r>
      <w:r>
        <w:rPr>
          <w:rFonts w:hint="eastAsia"/>
        </w:rPr>
        <w:br/>
      </w:r>
      <w:r>
        <w:rPr>
          <w:rFonts w:hint="eastAsia"/>
        </w:rPr>
        <w:t>　　　　1.3.3 机械鱼秤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按应用细分，全球鱼秤市场规模2020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职业钓鱼人</w:t>
      </w:r>
      <w:r>
        <w:rPr>
          <w:rFonts w:hint="eastAsia"/>
        </w:rPr>
        <w:br/>
      </w:r>
      <w:r>
        <w:rPr>
          <w:rFonts w:hint="eastAsia"/>
        </w:rPr>
        <w:t>　　　　1.4.3 业余钓鱼人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鱼秤行业发展总体概况</w:t>
      </w:r>
      <w:r>
        <w:rPr>
          <w:rFonts w:hint="eastAsia"/>
        </w:rPr>
        <w:br/>
      </w:r>
      <w:r>
        <w:rPr>
          <w:rFonts w:hint="eastAsia"/>
        </w:rPr>
        <w:t>　　　　1.5.2 鱼秤行业发展主要特点</w:t>
      </w:r>
      <w:r>
        <w:rPr>
          <w:rFonts w:hint="eastAsia"/>
        </w:rPr>
        <w:br/>
      </w:r>
      <w:r>
        <w:rPr>
          <w:rFonts w:hint="eastAsia"/>
        </w:rPr>
        <w:t>　　　　1.5.3 鱼秤行业发展影响因素</w:t>
      </w:r>
      <w:r>
        <w:rPr>
          <w:rFonts w:hint="eastAsia"/>
        </w:rPr>
        <w:br/>
      </w:r>
      <w:r>
        <w:rPr>
          <w:rFonts w:hint="eastAsia"/>
        </w:rPr>
        <w:t>　　　　1.5.3 .1 鱼秤有利因素</w:t>
      </w:r>
      <w:r>
        <w:rPr>
          <w:rFonts w:hint="eastAsia"/>
        </w:rPr>
        <w:br/>
      </w:r>
      <w:r>
        <w:rPr>
          <w:rFonts w:hint="eastAsia"/>
        </w:rPr>
        <w:t>　　　　1.5.3 .2 鱼秤不利因素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全球市场，近三年鱼秤主要企业占有率及排名（按销量）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鱼秤主要企业在国际市场占有率（按销量，2022-2025）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2024年鱼秤主要企业在国际市场排名（按销量）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全球市场主要企业鱼秤销量（2022-2025）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全球市场，近三年鱼秤主要企业占有率及排名（按收入）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鱼秤主要企业在国际市场占有率（按收入，2022-2025）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2024年鱼秤主要企业在国际市场排名（按收入）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全球市场主要企业鱼秤销售收入（2022-2025）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全球市场主要企业鱼秤销售价格（2022-2025）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中国市场，近三年鱼秤主要企业占有率及排名（按销量）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鱼秤主要企业在中国市场占有率（按销量，2022-2025）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2024年鱼秤主要企业在中国市场排名（按销量）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中国市场主要企业鱼秤销量（2022-2025）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中国市场，近三年鱼秤主要企业占有率及排名（按收入）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鱼秤主要企业在中国市场占有率（按收入，2022-2025）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2024年鱼秤主要企业在中国市场排名（按收入）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中国市场主要企业鱼秤销售收入（2022-2025）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全球主要厂商鱼秤总部及产地分布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全球主要厂商成立时间及鱼秤商业化日期</w:t>
      </w:r>
      <w:r>
        <w:rPr>
          <w:rFonts w:hint="eastAsia"/>
        </w:rPr>
        <w:br/>
      </w:r>
      <w:r>
        <w:rPr>
          <w:rFonts w:hint="eastAsia"/>
        </w:rPr>
        <w:t>　　2.8 全球主要厂商鱼秤产品类型及应用</w:t>
      </w:r>
      <w:r>
        <w:rPr>
          <w:rFonts w:hint="eastAsia"/>
        </w:rPr>
        <w:br/>
      </w:r>
      <w:r>
        <w:rPr>
          <w:rFonts w:hint="eastAsia"/>
        </w:rPr>
        <w:t>　　2.9 鱼秤行业集中度、竞争程度分析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鱼秤行业集中度分析：2024年全球Top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全球鱼秤第一梯队、第二梯队和第三梯队生产商（品牌）及市场份额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全球鱼秤总体规模分析</w:t>
      </w:r>
      <w:r>
        <w:rPr>
          <w:rFonts w:hint="eastAsia"/>
        </w:rPr>
        <w:br/>
      </w:r>
      <w:r>
        <w:rPr>
          <w:rFonts w:hint="eastAsia"/>
        </w:rPr>
        <w:t>　　3.1 全球鱼秤供需现状及预测（2020-2032）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全球鱼秤产能、产量、产能利用率及发展趋势（2020-2032）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全球鱼秤产量、需求量及发展趋势（2020-2032）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全球主要地区鱼秤产量及发展趋势（2020-2032）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全球主要地区鱼秤产量（2020-2025）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全球主要地区鱼秤产量（2026-2032）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全球主要地区鱼秤产量市场份额（2020-2032）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中国鱼秤供需现状及预测（2020-2032）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中国鱼秤产能、产量、产能利用率及发展趋势（2020-2032）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中国鱼秤产量、市场需求量及发展趋势（2020-2032）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中国市场鱼秤进出口（2020-2032）</w:t>
      </w:r>
      <w:r>
        <w:rPr>
          <w:rFonts w:hint="eastAsia"/>
        </w:rPr>
        <w:br/>
      </w:r>
      <w:r>
        <w:rPr>
          <w:rFonts w:hint="eastAsia"/>
        </w:rPr>
        <w:t>　　3.4 全球鱼秤销量及销售额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全球市场鱼秤销售额（2020-2032）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全球市场鱼秤销量（2020-2032）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全球市场鱼秤价格趋势（2020-2032）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全球鱼秤主要地区分析</w:t>
      </w:r>
      <w:r>
        <w:rPr>
          <w:rFonts w:hint="eastAsia"/>
        </w:rPr>
        <w:br/>
      </w:r>
      <w:r>
        <w:rPr>
          <w:rFonts w:hint="eastAsia"/>
        </w:rPr>
        <w:t>　　4.1 全球主要地区鱼秤市场规模分析：2020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全球主要地区鱼秤销售收入及市场份额（2020-2025年）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全球主要地区鱼秤销售收入预测（2026-2032年）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全球主要地区鱼秤销量分析：2020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全球主要地区鱼秤销量及市场份额（2020-2025年）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全球主要地区鱼秤销量及市场份额预测（2026-2032）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北美市场鱼秤销量、收入及增长率（2020-2032）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欧洲市场鱼秤销量、收入及增长率（2020-2032）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中国市场鱼秤销量、收入及增长率（2020-2032）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日本市场鱼秤销量、收入及增长率（2020-2032）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东南亚市场鱼秤销量、收入及增长率（2020-2032）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印度市场鱼秤销量、收入及增长率（2020-2032）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重点企业（1）基本信息、鱼秤生产基地、销售区域、竞争对手及市场地位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鱼秤产品规格、参数及市场应用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鱼秤销量、收入、价格及毛利率（2020-2025）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重点企业（2）基本信息、鱼秤生产基地、销售区域、竞争对手及市场地位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鱼秤产品规格、参数及市场应用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鱼秤销量、收入、价格及毛利率（2020-2025）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重点企业（3）基本信息、鱼秤生产基地、销售区域、竞争对手及市场地位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鱼秤产品规格、参数及市场应用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鱼秤销量、收入、价格及毛利率（2020-2025）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重点企业（4）基本信息、鱼秤生产基地、销售区域、竞争对手及市场地位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鱼秤产品规格、参数及市场应用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鱼秤销量、收入、价格及毛利率（2020-2025）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重点企业（5）基本信息、鱼秤生产基地、销售区域、竞争对手及市场地位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鱼秤产品规格、参数及市场应用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鱼秤销量、收入、价格及毛利率（2020-2025）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重点企业（6）基本信息、鱼秤生产基地、销售区域、竞争对手及市场地位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鱼秤产品规格、参数及市场应用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鱼秤销量、收入、价格及毛利率（2020-2025）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重点企业（7）基本信息、鱼秤生产基地、销售区域、竞争对手及市场地位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鱼秤产品规格、参数及市场应用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鱼秤销量、收入、价格及毛利率（2020-2025）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重点企业（8）基本信息、鱼秤生产基地、销售区域、竞争对手及市场地位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鱼秤产品规格、参数及市场应用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鱼秤销量、收入、价格及毛利率（2020-2025）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重点企业（9）基本信息、鱼秤生产基地、销售区域、竞争对手及市场地位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鱼秤产品规格、参数及市场应用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鱼秤销量、收入、价格及毛利率（2020-2025）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重点企业（10）基本信息、鱼秤生产基地、销售区域、竞争对手及市场地位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鱼秤产品规格、参数及市场应用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鱼秤销量、收入、价格及毛利率（2020-2025）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重点企业（11）基本信息、鱼秤生产基地、销售区域、竞争对手及市场地位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鱼秤产品规格、参数及市场应用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鱼秤销量、收入、价格及毛利率（2020-2025）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重点企业（12）基本信息、鱼秤生产基地、销售区域、竞争对手及市场地位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鱼秤产品规格、参数及市场应用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鱼秤销量、收入、价格及毛利率（2020-2025）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重点企业（13）基本信息、鱼秤生产基地、销售区域、竞争对手及市场地位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鱼秤产品规格、参数及市场应用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鱼秤销量、收入、价格及毛利率（2020-2025）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不同产品类型鱼秤分析</w:t>
      </w:r>
      <w:r>
        <w:rPr>
          <w:rFonts w:hint="eastAsia"/>
        </w:rPr>
        <w:br/>
      </w:r>
      <w:r>
        <w:rPr>
          <w:rFonts w:hint="eastAsia"/>
        </w:rPr>
        <w:t>　　6.1 全球不同产品类型鱼秤销量（2020-2032）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全球不同产品类型鱼秤销量及市场份额（2020-2025）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全球不同产品类型鱼秤销量预测（2026-2032）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全球不同产品类型鱼秤收入（2020-2032）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全球不同产品类型鱼秤收入及市场份额（2020-2025）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全球不同产品类型鱼秤收入预测（2026-2032）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全球不同产品类型鱼秤价格走势（2020-2032）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中国不同产品类型鱼秤销量（2020-2032）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中国不同产品类型鱼秤销量预测（2026-2032）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中国不同产品类型鱼秤销量及市场份额（2020-2025）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中国不同产品类型鱼秤收入（2020-2032）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中国不同产品类型鱼秤收入及市场份额（2020-2025）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中国不同产品类型鱼秤收入预测（2026-2032）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不同应用鱼秤分析</w:t>
      </w:r>
      <w:r>
        <w:rPr>
          <w:rFonts w:hint="eastAsia"/>
        </w:rPr>
        <w:br/>
      </w:r>
      <w:r>
        <w:rPr>
          <w:rFonts w:hint="eastAsia"/>
        </w:rPr>
        <w:t>　　7.1 全球不同应用鱼秤销量（2020-2032）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全球不同应用鱼秤销量及市场份额（2020-2025）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全球不同应用鱼秤销量预测（2026-2032）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全球不同应用鱼秤收入（2020-2032）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全球不同应用鱼秤收入及市场份额（2020-2025）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全球不同应用鱼秤收入预测（2026-2032）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全球不同应用鱼秤价格走势（2020-2032）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中国不同应用鱼秤销量（2020-2032）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中国不同应用鱼秤销量及市场份额（2020-2025）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中国不同应用鱼秤销量预测（2026-2032）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中国不同应用鱼秤收入（2020-2032）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中国不同应用鱼秤收入及市场份额（2020-2025）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中国不同应用鱼秤收入预测（2026-2032）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鱼秤行业发展趋势</w:t>
      </w:r>
      <w:r>
        <w:rPr>
          <w:rFonts w:hint="eastAsia"/>
        </w:rPr>
        <w:br/>
      </w:r>
      <w:r>
        <w:rPr>
          <w:rFonts w:hint="eastAsia"/>
        </w:rPr>
        <w:t>　　8.2 鱼秤行业主要驱动因素</w:t>
      </w:r>
      <w:r>
        <w:rPr>
          <w:rFonts w:hint="eastAsia"/>
        </w:rPr>
        <w:br/>
      </w:r>
      <w:r>
        <w:rPr>
          <w:rFonts w:hint="eastAsia"/>
        </w:rPr>
        <w:t>　　8.3 鱼秤中国企业SWOT分析</w:t>
      </w:r>
      <w:r>
        <w:rPr>
          <w:rFonts w:hint="eastAsia"/>
        </w:rPr>
        <w:br/>
      </w:r>
      <w:r>
        <w:rPr>
          <w:rFonts w:hint="eastAsia"/>
        </w:rPr>
        <w:t>　　8.4 中国鱼秤行业政策环境分析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鱼秤行业产业链简介</w:t>
      </w:r>
      <w:r>
        <w:rPr>
          <w:rFonts w:hint="eastAsia"/>
        </w:rPr>
        <w:br/>
      </w:r>
      <w:r>
        <w:rPr>
          <w:rFonts w:hint="eastAsia"/>
        </w:rPr>
        <w:t>　　　　9.1.1 鱼秤行业供应链分析</w:t>
      </w:r>
      <w:r>
        <w:rPr>
          <w:rFonts w:hint="eastAsia"/>
        </w:rPr>
        <w:br/>
      </w:r>
      <w:r>
        <w:rPr>
          <w:rFonts w:hint="eastAsia"/>
        </w:rPr>
        <w:t>　　　　9.1.2 鱼秤主要原料及供应情况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鱼秤行业采购模式</w:t>
      </w:r>
      <w:r>
        <w:rPr>
          <w:rFonts w:hint="eastAsia"/>
        </w:rPr>
        <w:br/>
      </w:r>
      <w:r>
        <w:rPr>
          <w:rFonts w:hint="eastAsia"/>
        </w:rPr>
        <w:t>　　9.3 鱼秤行业生产模式</w:t>
      </w:r>
      <w:r>
        <w:rPr>
          <w:rFonts w:hint="eastAsia"/>
        </w:rPr>
        <w:br/>
      </w:r>
      <w:r>
        <w:rPr>
          <w:rFonts w:hint="eastAsia"/>
        </w:rPr>
        <w:t>　　9.4 鱼秤行业销售模式及销售渠道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按产品类型细分，全球鱼秤市场规模2020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按应用细分，全球鱼秤市场规模（CAGR）2020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鱼秤行业发展主要特点</w:t>
      </w:r>
      <w:r>
        <w:rPr>
          <w:rFonts w:hint="eastAsia"/>
        </w:rPr>
        <w:br/>
      </w:r>
      <w:r>
        <w:rPr>
          <w:rFonts w:hint="eastAsia"/>
        </w:rPr>
        <w:t>　　表 4： 鱼秤行业发展有利因素分析</w:t>
      </w:r>
      <w:r>
        <w:rPr>
          <w:rFonts w:hint="eastAsia"/>
        </w:rPr>
        <w:br/>
      </w:r>
      <w:r>
        <w:rPr>
          <w:rFonts w:hint="eastAsia"/>
        </w:rPr>
        <w:t>　　表 5： 鱼秤行业发展不利因素分析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进入鱼秤行业壁垒</w:t>
      </w:r>
      <w:r>
        <w:rPr>
          <w:rFonts w:hint="eastAsia"/>
        </w:rPr>
        <w:br/>
      </w:r>
      <w:r>
        <w:rPr>
          <w:rFonts w:hint="eastAsia"/>
        </w:rPr>
        <w:t>　　表 7： 鱼秤主要企业在国际市场占有率（按销量，2022-2025）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2024年鱼秤主要企业在国际市场排名（按销量）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全球市场主要企业鱼秤销量（2022-2025）&amp;（千件）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鱼秤主要企业在国际市场占有率（按收入，2022-2025）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2024年鱼秤主要企业在国际市场排名（按收入）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全球市场主要企业鱼秤销售收入（2022-2025）&amp;（万元）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全球市场主要企业鱼秤销售价格（2022-2025）&amp;（元/件）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鱼秤主要企业在中国市场占有率（按销量，2022-2025）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2024年鱼秤主要企业在中国市场排名（按销量）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中国市场主要企业鱼秤销量（2022-2025）&amp;（千件）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鱼秤主要企业在中国市场占有率（按收入，2022-2025）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2024年鱼秤主要企业在中国市场排名（按收入）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中国市场主要企业鱼秤销售收入（2022-2025）&amp;（万元）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全球主要厂商鱼秤总部及产地分布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全球主要厂商成立时间及鱼秤商业化日期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全球主要厂商鱼秤产品类型及应用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2024年全球鱼秤主要厂商市场地位（第一梯队、第二梯队和第三梯队）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全球鱼秤市场投资、并购等现状分析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全球主要地区鱼秤产量增速（CAGR）：（2020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全球主要地区鱼秤产量（2020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全球主要地区鱼秤产量（2020-2025）&amp;（千件）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全球主要地区鱼秤产量（2026-2032）&amp;（千件）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全球主要地区鱼秤产量市场份额（2020-2025）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全球主要地区鱼秤产量（2026-2032）&amp;（千件）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中国市场鱼秤产量、销量、进出口（2020-2025年）&amp;（千件）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中国市场鱼秤产量、销量、进出口预测（2026-2032）&amp;（千件）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全球主要地区鱼秤销售收入增速：（2020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全球主要地区鱼秤销售收入（2020-2025）&amp;（万元）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全球主要地区鱼秤销售收入市场份额（2020-2025）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全球主要地区鱼秤收入（2026-2032）&amp;（万元）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全球主要地区鱼秤收入市场份额（2026-2032）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全球主要地区鱼秤销量（千件）：2020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全球主要地区鱼秤销量（2020-2025）&amp;（千件）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全球主要地区鱼秤销量市场份额（2020-2025）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全球主要地区鱼秤销量（2026-2032）&amp;（千件）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全球主要地区鱼秤销量份额（2026-2032）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鱼秤生产基地、销售区域、竞争对手及市场地位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鱼秤产品规格、参数及市场应用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鱼秤销量（千件）、收入（万元）、价格（元/件）及毛利率（2020-2025）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鱼秤生产基地、销售区域、竞争对手及市场地位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鱼秤产品规格、参数及市场应用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鱼秤销量（千件）、收入（万元）、价格（元/件）及毛利率（2020-2025）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鱼秤生产基地、销售区域、竞争对手及市场地位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鱼秤产品规格、参数及市场应用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鱼秤销量（千件）、收入（万元）、价格（元/件）及毛利率（2020-2025）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鱼秤生产基地、销售区域、竞争对手及市场地位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鱼秤产品规格、参数及市场应用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鱼秤销量（千件）、收入（万元）、价格（元/件）及毛利率（2020-2025）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鱼秤生产基地、销售区域、竞争对手及市场地位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鱼秤产品规格、参数及市场应用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鱼秤销量（千件）、收入（万元）、价格（元/件）及毛利率（2020-2025）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鱼秤生产基地、销售区域、竞争对手及市场地位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鱼秤产品规格、参数及市场应用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鱼秤销量（千件）、收入（万元）、价格（元/件）及毛利率（2020-2025）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鱼秤生产基地、销售区域、竞争对手及市场地位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鱼秤产品规格、参数及市场应用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鱼秤销量（千件）、收入（万元）、价格（元/件）及毛利率（2020-2025）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鱼秤生产基地、销售区域、竞争对手及市场地位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鱼秤产品规格、参数及市场应用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鱼秤销量（千件）、收入（万元）、价格（元/件）及毛利率（2020-2025）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鱼秤生产基地、销售区域、竞争对手及市场地位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鱼秤产品规格、参数及市场应用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鱼秤销量（千件）、收入（万元）、价格（元/件）及毛利率（2020-2025）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鱼秤生产基地、销售区域、竞争对手及市场地位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鱼秤产品规格、参数及市场应用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鱼秤销量（千件）、收入（万元）、价格（元/件）及毛利率（2020-2025）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鱼秤生产基地、销售区域、竞争对手及市场地位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鱼秤产品规格、参数及市场应用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鱼秤销量（千件）、收入（万元）、价格（元/件）及毛利率（2020-2025）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鱼秤生产基地、销售区域、竞争对手及市场地位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鱼秤产品规格、参数及市场应用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鱼秤销量（千件）、收入（万元）、价格（元/件）及毛利率（2020-2025）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鱼秤生产基地、销售区域、竞争对手及市场地位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鱼秤产品规格、参数及市场应用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鱼秤销量（千件）、收入（万元）、价格（元/件）及毛利率（2020-2025）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全球不同产品类型鱼秤销量（2020-2025年）&amp;（千件）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全球不同产品类型鱼秤销量市场份额（2020-2025）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全球不同产品类型鱼秤销量预测（2026-2032）&amp;（千件）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全球市场不同产品类型鱼秤销量市场份额预测（2026-2032）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全球不同产品类型鱼秤收入（2020-2025年）&amp;（万元）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全球不同产品类型鱼秤收入市场份额（2020-2025）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全球不同产品类型鱼秤收入预测（2026-2032）&amp;（万元）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全球不同产品类型鱼秤收入市场份额预测（2026-2032）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中国不同产品类型鱼秤销量预测（2026-2032）&amp;（千件）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全球市场不同产品类型鱼秤销量市场份额预测（2026-2032）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中国不同产品类型鱼秤销量（2020-2025年）&amp;（千件）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中国不同产品类型鱼秤销量市场份额（2020-2025）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中国不同产品类型鱼秤收入（2020-2025年）&amp;（万元）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中国不同产品类型鱼秤收入市场份额（2020-2025）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中国不同产品类型鱼秤收入预测（2026-2032）&amp;（万元）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中国不同产品类型鱼秤收入市场份额预测（2026-2032）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全球不同应用鱼秤销量（2020-2025年）&amp;（千件）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全球不同应用鱼秤销量市场份额（2020-2025）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全球不同应用鱼秤销量预测（2026-2032）&amp;（千件）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全球市场不同应用鱼秤销量市场份额预测（2026-2032）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全球不同应用鱼秤收入（2020-2025年）&amp;（万元）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全球不同应用鱼秤收入市场份额（2020-2025）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全球不同应用鱼秤收入预测（2026-2032）&amp;（万元）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全球不同应用鱼秤收入市场份额预测（2026-2032）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中国不同应用鱼秤销量（2020-2025年）&amp;（千件）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中国不同应用鱼秤销量市场份额（2020-2025）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中国不同应用鱼秤销量预测（2026-2032）&amp;（千件）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中国市场不同应用鱼秤销量市场份额预测（2026-2032）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中国不同应用鱼秤收入（2020-2025年）&amp;（万元）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中国不同应用鱼秤收入市场份额（2020-2025）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中国不同应用鱼秤收入预测（2026-2032）&amp;（万元）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中国不同应用鱼秤收入市场份额预测（2026-2032）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鱼秤行业发展趋势</w:t>
      </w:r>
      <w:r>
        <w:rPr>
          <w:rFonts w:hint="eastAsia"/>
        </w:rPr>
        <w:br/>
      </w:r>
      <w:r>
        <w:rPr>
          <w:rFonts w:hint="eastAsia"/>
        </w:rPr>
        <w:t>　　表 141： 鱼秤行业主要驱动因素</w:t>
      </w:r>
      <w:r>
        <w:rPr>
          <w:rFonts w:hint="eastAsia"/>
        </w:rPr>
        <w:br/>
      </w:r>
      <w:r>
        <w:rPr>
          <w:rFonts w:hint="eastAsia"/>
        </w:rPr>
        <w:t>　　表 142： 鱼秤行业供应链分析</w:t>
      </w:r>
      <w:r>
        <w:rPr>
          <w:rFonts w:hint="eastAsia"/>
        </w:rPr>
        <w:br/>
      </w:r>
      <w:r>
        <w:rPr>
          <w:rFonts w:hint="eastAsia"/>
        </w:rPr>
        <w:t>　　表 143： 鱼秤上游原料供应商</w:t>
      </w:r>
      <w:r>
        <w:rPr>
          <w:rFonts w:hint="eastAsia"/>
        </w:rPr>
        <w:br/>
      </w:r>
      <w:r>
        <w:rPr>
          <w:rFonts w:hint="eastAsia"/>
        </w:rPr>
        <w:t>　　表 144： 鱼秤主要地区不同应用客户分析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鱼秤典型经销商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鱼秤产品图片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全球不同产品类型鱼秤销售额2020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全球不同产品类型鱼秤市场份额2024 &amp; 2032</w:t>
      </w:r>
      <w:r>
        <w:rPr>
          <w:rFonts w:hint="eastAsia"/>
        </w:rPr>
        <w:br/>
      </w:r>
      <w:r>
        <w:rPr>
          <w:rFonts w:hint="eastAsia"/>
        </w:rPr>
        <w:t>　　图 4： 电子鱼秤产品图片</w:t>
      </w:r>
      <w:r>
        <w:rPr>
          <w:rFonts w:hint="eastAsia"/>
        </w:rPr>
        <w:br/>
      </w:r>
      <w:r>
        <w:rPr>
          <w:rFonts w:hint="eastAsia"/>
        </w:rPr>
        <w:t>　　图 5： 机械鱼秤产品图片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全球不同应用鱼秤市场份额2024 &amp; 2032</w:t>
      </w:r>
      <w:r>
        <w:rPr>
          <w:rFonts w:hint="eastAsia"/>
        </w:rPr>
        <w:br/>
      </w:r>
      <w:r>
        <w:rPr>
          <w:rFonts w:hint="eastAsia"/>
        </w:rPr>
        <w:t>　　图 8： 职业钓鱼人</w:t>
      </w:r>
      <w:r>
        <w:rPr>
          <w:rFonts w:hint="eastAsia"/>
        </w:rPr>
        <w:br/>
      </w:r>
      <w:r>
        <w:rPr>
          <w:rFonts w:hint="eastAsia"/>
        </w:rPr>
        <w:t>　　图 9： 业余钓鱼人</w:t>
      </w:r>
      <w:r>
        <w:rPr>
          <w:rFonts w:hint="eastAsia"/>
        </w:rPr>
        <w:br/>
      </w:r>
      <w:r>
        <w:rPr>
          <w:rFonts w:hint="eastAsia"/>
        </w:rPr>
        <w:t>　　图 10： 2024年全球前五大生产商鱼秤市场份额</w:t>
      </w:r>
      <w:r>
        <w:rPr>
          <w:rFonts w:hint="eastAsia"/>
        </w:rPr>
        <w:br/>
      </w:r>
      <w:r>
        <w:rPr>
          <w:rFonts w:hint="eastAsia"/>
        </w:rPr>
        <w:t>　　图 11： 2024年全球鱼秤第一梯队、第二梯队和第三梯队厂商及市场份额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全球鱼秤产能、产量、产能利用率及发展趋势（2020-2032）&amp;（千件）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全球鱼秤产量、需求量及发展趋势（2020-2032）&amp;（千件）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全球主要地区鱼秤产量市场份额（2020-2032）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中国鱼秤产能、产量、产能利用率及发展趋势（2020-2032）&amp;（千件）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中国鱼秤产量、市场需求量及发展趋势（2020-2032）&amp;（千件）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全球鱼秤市场销售额及增长率：（2020-2032）&amp;（万元）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全球市场鱼秤市场规模：2020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全球市场鱼秤销量及增长率（2020-2032）&amp;（千件）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全球市场鱼秤价格趋势（2020-2032）&amp;（元/件）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全球主要地区鱼秤销售收入（2020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全球主要地区鱼秤销售收入市场份额（2020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北美市场鱼秤销量及增长率（2020-2032）&amp;（千件）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北美市场鱼秤收入及增长率（2020-2032）&amp;（万元）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欧洲市场鱼秤销量及增长率（2020-2032）&amp;（千件）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欧洲市场鱼秤收入及增长率（2020-2032）&amp;（万元）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中国市场鱼秤销量及增长率（2020-2032）&amp;（千件）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中国市场鱼秤收入及增长率（2020-2032）&amp;（万元）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日本市场鱼秤销量及增长率（2020-2032）&amp;（千件）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日本市场鱼秤收入及增长率（2020-2032）&amp;（万元）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东南亚市场鱼秤销量及增长率（2020-2032）&amp;（千件）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东南亚市场鱼秤收入及增长率（2020-2032）&amp;（万元）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印度市场鱼秤销量及增长率（2020-2032）&amp;（千件）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印度市场鱼秤收入及增长率（2020-2032）&amp;（万元）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全球不同产品类型鱼秤价格走势（2020-2032）&amp;（元/件）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全球不同应用鱼秤价格走势（2020-2032）&amp;（元/件）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鱼秤中国企业SWOT分析</w:t>
      </w:r>
      <w:r>
        <w:rPr>
          <w:rFonts w:hint="eastAsia"/>
        </w:rPr>
        <w:br/>
      </w:r>
      <w:r>
        <w:rPr>
          <w:rFonts w:hint="eastAsia"/>
        </w:rPr>
        <w:t>　　图 38： 鱼秤产业链</w:t>
      </w:r>
      <w:r>
        <w:rPr>
          <w:rFonts w:hint="eastAsia"/>
        </w:rPr>
        <w:br/>
      </w:r>
      <w:r>
        <w:rPr>
          <w:rFonts w:hint="eastAsia"/>
        </w:rPr>
        <w:t>　　图 39： 鱼秤行业采购模式分析</w:t>
      </w:r>
      <w:r>
        <w:rPr>
          <w:rFonts w:hint="eastAsia"/>
        </w:rPr>
        <w:br/>
      </w:r>
      <w:r>
        <w:rPr>
          <w:rFonts w:hint="eastAsia"/>
        </w:rPr>
        <w:t>　　图 40： 鱼秤行业生产模式</w:t>
      </w:r>
      <w:r>
        <w:rPr>
          <w:rFonts w:hint="eastAsia"/>
        </w:rPr>
        <w:br/>
      </w:r>
      <w:r>
        <w:rPr>
          <w:rFonts w:hint="eastAsia"/>
        </w:rPr>
        <w:t>　　图 41： 鱼秤行业销售模式分析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f7c2567314341" w:history="1">
        <w:r>
          <w:rPr>
            <w:rStyle w:val="Hyperlink"/>
          </w:rPr>
          <w:t>2026-2032年全球与中国鱼秤市场调研及发展前景预测报告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f7c2567314341" w:history="1">
        <w:r>
          <w:rPr>
            <w:rStyle w:val="Hyperlink"/>
          </w:rPr>
          <w:t>https://www.20087.com/0/76/YuChengShiChangQianJingYuCe.html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热点：称鱼用什么称方便、鱼秤砣怎么绑、石秤是什么、鱼秤的秤、体重秤能称鱼吗、鱼秤lofter、卖鱼少秤技巧、鱼秤多少钱、日狮跃鱼升秤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35e5e908c424d" w:history="1">
      <w:r>
        <w:rPr>
          <w:rStyle w:val="Hyperlink"/>
        </w:rPr>
        <w:t>2026-2032年全球与中国鱼秤市场调研及发展前景预测报告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YuChengShiChangQianJingYuCe.html" TargetMode="External" Id="R67df7c256731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YuChengShiChangQianJingYuCe.html" TargetMode="External" Id="R4ea35e5e908c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2025-11-12T06:00:58Z</dcterms:created>
  <dcterms:modified xsi:type="dcterms:W3CDTF">2025-11-12T07:00:58Z</dcterms:modified>
  <dc:subject>2026-2032年全球与中国鱼秤市场调研及发展前景预测报告</dc:subject>
  <dc:title>2026-2032年全球与中国鱼秤市场调研及发展前景预测报告</dc:title>
  <cp:keywords>2026-2032年全球与中国鱼秤市场调研及发展前景预测报告</cp:keywords>
  <dc:description>2026-2032年全球与中国鱼秤市场调研及发展前景预测报告</dc:description>
</cp:coreProperties>
</file>