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9bb35a1074b8d" w:history="1">
              <w:r>
                <w:rPr>
                  <w:rStyle w:val="Hyperlink"/>
                </w:rPr>
                <w:t>中国北京饮料行业现状研究分析及市场前景预测报告（2025年）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9bb35a1074b8d" w:history="1">
              <w:r>
                <w:rPr>
                  <w:rStyle w:val="Hyperlink"/>
                </w:rPr>
                <w:t>中国北京饮料行业现状研究分析及市场前景预测报告（2025年）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9bb35a1074b8d" w:history="1">
                <w:r>
                  <w:rPr>
                    <w:rStyle w:val="Hyperlink"/>
                  </w:rPr>
                  <w:t>https://www.20087.com/1/06/BeiJingYinLiaoDeFaZhanQianJing.html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饮料市场是一个竞争激烈的市场，既有国内外知名品牌的竞争，也有本地特色饮品的崛起。近年来，随着消费者对健康生活方式的追求，低糖、无糖、天然成分的饮料越来越受到青睐。同时，随着电商和新零售渠道的发展，北京饮料市场销售渠道更加多样化，为消费者提供了更加便捷的购买体验。</w:t>
      </w:r>
      <w:r>
        <w:rPr>
          <w:rFonts w:hint="eastAsia"/>
        </w:rPr>
        <w:br/>
      </w:r>
      <w:r>
        <w:rPr>
          <w:rFonts w:hint="eastAsia"/>
        </w:rPr>
        <w:t>　　未来，北京饮料市场的发展将更加注重健康和创新。一方面，随着消费者对健康饮品的需求增加，饮料企业将更加注重开发低糖、无糖、含有益生菌等健康成分的饮料产品，以满足市场需求。另一方面，随着年轻消费者群体的崛起，饮料企业将更加重视产品创新和品牌营销策略，通过社交媒体等渠道与消费者建立更紧密的联系，提高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9bb35a1074b8d" w:history="1">
        <w:r>
          <w:rPr>
            <w:rStyle w:val="Hyperlink"/>
          </w:rPr>
          <w:t>中国北京饮料行业现状研究分析及市场前景预测报告（2025年）</w:t>
        </w:r>
      </w:hyperlink>
      <w:r>
        <w:rPr>
          <w:rFonts w:hint="eastAsia"/>
        </w:rPr>
        <w:t>》系统分析了北京饮料行业的现状，全面梳理了北京饮料市场需求、市场规模、产业链结构及价格体系，详细解读了北京饮料细分市场特点。报告结合权威数据，科学预测了北京饮料市场前景与发展趋势，客观分析了品牌竞争格局、市场集中度及重点企业的运营表现，并指出了北京饮料行业面临的机遇与风险。为北京饮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饮料行业发展基本情况</w:t>
      </w:r>
      <w:r>
        <w:rPr>
          <w:rFonts w:hint="eastAsia"/>
        </w:rPr>
        <w:br/>
      </w:r>
      <w:r>
        <w:rPr>
          <w:rFonts w:hint="eastAsia"/>
        </w:rPr>
        <w:t>　　第一节 饮料行业基本特征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2025年中国饮料行业发展回顾</w:t>
      </w:r>
      <w:r>
        <w:rPr>
          <w:rFonts w:hint="eastAsia"/>
        </w:rPr>
        <w:br/>
      </w:r>
      <w:r>
        <w:rPr>
          <w:rFonts w:hint="eastAsia"/>
        </w:rPr>
        <w:t>　　　　一、2025年中国饮料行业发展概述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二、2025年中国饮料行业发展成就</w:t>
      </w:r>
      <w:r>
        <w:rPr>
          <w:rFonts w:hint="eastAsia"/>
        </w:rPr>
        <w:br/>
      </w:r>
      <w:r>
        <w:rPr>
          <w:rFonts w:hint="eastAsia"/>
        </w:rPr>
        <w:t>　　　　三、2025年中国饮料行业产量分析</w:t>
      </w:r>
      <w:r>
        <w:rPr>
          <w:rFonts w:hint="eastAsia"/>
        </w:rPr>
        <w:br/>
      </w:r>
      <w:r>
        <w:rPr>
          <w:rFonts w:hint="eastAsia"/>
        </w:rPr>
        <w:t>　　　　四、2025年中国饮料行业进出口分析</w:t>
      </w:r>
      <w:r>
        <w:rPr>
          <w:rFonts w:hint="eastAsia"/>
        </w:rPr>
        <w:br/>
      </w:r>
      <w:r>
        <w:rPr>
          <w:rFonts w:hint="eastAsia"/>
        </w:rPr>
        <w:t>　　　　五、2025年中国饮料行业市场竞争分析</w:t>
      </w:r>
      <w:r>
        <w:rPr>
          <w:rFonts w:hint="eastAsia"/>
        </w:rPr>
        <w:br/>
      </w:r>
      <w:r>
        <w:rPr>
          <w:rFonts w:hint="eastAsia"/>
        </w:rPr>
        <w:t>　　　　六、2025年中国饮料行业发展存在的问题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2020-2025年北京市饮料行业发展环境分析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2020-2025年北京市宏观经济环境分析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一、2020-2025年北京市GDP增长情况分析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二、2020-2025年北京市工业发展形势分析</w:t>
      </w:r>
      <w:r>
        <w:rPr>
          <w:rFonts w:hint="eastAsia"/>
        </w:rPr>
        <w:br/>
      </w:r>
      <w:r>
        <w:rPr>
          <w:rFonts w:hint="eastAsia"/>
        </w:rPr>
        <w:t>　　　　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　　三、2020-2025年北京市固定资产投资分析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四、2020-2025年北京市社会消费品零售额</w:t>
      </w:r>
      <w:r>
        <w:rPr>
          <w:rFonts w:hint="eastAsia"/>
        </w:rPr>
        <w:br/>
      </w:r>
      <w:r>
        <w:rPr>
          <w:rFonts w:hint="eastAsia"/>
        </w:rPr>
        <w:t>　　　　五、2020-2025年北京市居民收入与消费情况</w:t>
      </w:r>
      <w:r>
        <w:rPr>
          <w:rFonts w:hint="eastAsia"/>
        </w:rPr>
        <w:br/>
      </w:r>
      <w:r>
        <w:rPr>
          <w:rFonts w:hint="eastAsia"/>
        </w:rPr>
        <w:t>　　　　六、2025年北京市国民经济发展情况分析</w:t>
      </w:r>
      <w:r>
        <w:rPr>
          <w:rFonts w:hint="eastAsia"/>
        </w:rPr>
        <w:br/>
      </w:r>
      <w:r>
        <w:rPr>
          <w:rFonts w:hint="eastAsia"/>
        </w:rPr>
        <w:t>　　第二节 北京市饮料行业政策环境分析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一、《食品安全法》正式实施</w:t>
      </w:r>
      <w:r>
        <w:rPr>
          <w:rFonts w:hint="eastAsia"/>
        </w:rPr>
        <w:br/>
      </w:r>
      <w:r>
        <w:rPr>
          <w:rFonts w:hint="eastAsia"/>
        </w:rPr>
        <w:t>　　　　二、《运动饮料》国家标准实施</w:t>
      </w:r>
      <w:r>
        <w:rPr>
          <w:rFonts w:hint="eastAsia"/>
        </w:rPr>
        <w:br/>
      </w:r>
      <w:r>
        <w:rPr>
          <w:rFonts w:hint="eastAsia"/>
        </w:rPr>
        <w:t>　　　　三、食品包装国家标准和规定分析</w:t>
      </w:r>
      <w:r>
        <w:rPr>
          <w:rFonts w:hint="eastAsia"/>
        </w:rPr>
        <w:br/>
      </w:r>
      <w:r>
        <w:rPr>
          <w:rFonts w:hint="eastAsia"/>
        </w:rPr>
        <w:t>　　　　四、瓶装饮用水政策法规</w:t>
      </w:r>
      <w:r>
        <w:rPr>
          <w:rFonts w:hint="eastAsia"/>
        </w:rPr>
        <w:br/>
      </w:r>
      <w:r>
        <w:rPr>
          <w:rFonts w:hint="eastAsia"/>
        </w:rPr>
        <w:t>　　第三节 2025年北京市饮料行业社会环境分析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第四节 2025年北京市饮料行业动态分析</w:t>
      </w:r>
      <w:r>
        <w:rPr>
          <w:rFonts w:hint="eastAsia"/>
        </w:rPr>
        <w:br/>
      </w:r>
      <w:r>
        <w:rPr>
          <w:rFonts w:hint="eastAsia"/>
        </w:rPr>
        <w:t>　　　　一、2025年北京市饮料产量分析</w:t>
      </w:r>
      <w:r>
        <w:rPr>
          <w:rFonts w:hint="eastAsia"/>
        </w:rPr>
        <w:br/>
      </w:r>
      <w:r>
        <w:rPr>
          <w:rFonts w:hint="eastAsia"/>
        </w:rPr>
        <w:t>　　　　二、2025年北京市饮料价格分析</w:t>
      </w:r>
      <w:r>
        <w:rPr>
          <w:rFonts w:hint="eastAsia"/>
        </w:rPr>
        <w:br/>
      </w:r>
      <w:r>
        <w:rPr>
          <w:rFonts w:hint="eastAsia"/>
        </w:rPr>
        <w:t>　　　　三、北京将建废弃饮料包装处理基地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2020-2025年中国饮料行业发展现状分析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一、2025年中国饮料行业发展概况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2020-2025年中国饮料行业总体运行情况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一、2020-2025年中国饮料企业数量及分布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二、2020-2025年中国饮料行业从业人员统计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三、2020-2025年中国饮料行业产值情况分析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五、2020-2025年中国饮料行业出口交货值分析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二、2020-2025年中国饮料行业销售毛利率分析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四、2020-2025年中国饮料行业资产利润率分析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二、2020-2025年中国饮料行业总资产周转率分析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三、2020-2025年中国饮料行业应收帐款周转率分析</w:t>
      </w:r>
      <w:r>
        <w:rPr>
          <w:rFonts w:hint="eastAsia"/>
        </w:rPr>
        <w:br/>
      </w:r>
      <w:r>
        <w:rPr>
          <w:rFonts w:hint="eastAsia"/>
        </w:rPr>
        <w:t>　　第六节 2020-2025年中国饮料行业发展能力分析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一、2020-2025年中国饮料行业销售增长率分析</w:t>
      </w:r>
      <w:r>
        <w:rPr>
          <w:rFonts w:hint="eastAsia"/>
        </w:rPr>
        <w:br/>
      </w:r>
      <w:r>
        <w:rPr>
          <w:rFonts w:hint="eastAsia"/>
        </w:rPr>
        <w:t>　　　　二、2020-2025年中国饮料行业利润增长率分析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三、2020-2025年中国饮料行业资产增长率分析</w:t>
      </w:r>
      <w:r>
        <w:rPr>
          <w:rFonts w:hint="eastAsia"/>
        </w:rPr>
        <w:br/>
      </w:r>
      <w:r>
        <w:rPr>
          <w:rFonts w:hint="eastAsia"/>
        </w:rPr>
        <w:t>　　第七节 2020-2025年中国饮料行业集中度分析</w:t>
      </w:r>
      <w:r>
        <w:rPr>
          <w:rFonts w:hint="eastAsia"/>
        </w:rPr>
        <w:br/>
      </w:r>
      <w:r>
        <w:rPr>
          <w:rFonts w:hint="eastAsia"/>
        </w:rPr>
        <w:t>　　　　一、2025年中国饮料行业地区集中度分析</w:t>
      </w:r>
      <w:r>
        <w:rPr>
          <w:rFonts w:hint="eastAsia"/>
        </w:rPr>
        <w:br/>
      </w:r>
      <w:r>
        <w:rPr>
          <w:rFonts w:hint="eastAsia"/>
        </w:rPr>
        <w:t>　　　　二、2020-2025年中国饮料企业地理分布情况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2020-2025年北京市饮料行业经济运行状况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2020-2025年北京市饮料行业发展分析</w:t>
      </w:r>
      <w:r>
        <w:rPr>
          <w:rFonts w:hint="eastAsia"/>
        </w:rPr>
        <w:br/>
      </w:r>
      <w:r>
        <w:rPr>
          <w:rFonts w:hint="eastAsia"/>
        </w:rPr>
        <w:t>　　　　一、2025年北京市饮料行业发展概况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2020-2025年北京市饮料行业总体运行情况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一、2020-2025年北京市饮料行业企业数量统计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二、2020-2025年北京市饮料行业从业人员统计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三、2020-2025年北京市饮料行业销售收入分析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四、2020-2025年北京市饮料行业利润总额分析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五、2020-2025年北京市饮料行业亏损情况分析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2020-2025年北京市饮料行业资产负债状况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一、2020-2025年北京市饮料行业资产状况分析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二、2020-2025年北京市饮料行业应收账款分析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三、2020-2025年北京市饮料行业流动资产状况</w:t>
      </w:r>
      <w:r>
        <w:rPr>
          <w:rFonts w:hint="eastAsia"/>
        </w:rPr>
        <w:br/>
      </w:r>
      <w:r>
        <w:rPr>
          <w:rFonts w:hint="eastAsia"/>
        </w:rPr>
        <w:t>　　　　四、2020-2025年北京市饮料行业负债总额分析</w:t>
      </w:r>
      <w:r>
        <w:rPr>
          <w:rFonts w:hint="eastAsia"/>
        </w:rPr>
        <w:br/>
      </w:r>
      <w:r>
        <w:rPr>
          <w:rFonts w:hint="eastAsia"/>
        </w:rPr>
        <w:t>　　第四节 2020-2025年北京市饮料行业经营效益分析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一、2020-2025年北京市饮料行业盈利能力分析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二、2020-2025年北京市饮料行业偿债能力分析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三、2020-2025年北京市饮料行业营运能力分析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2020-2025年北京市饮料行业成本费用结构分析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一、2020-2025年北京市饮料行业销售成本分析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二、2020-2025年北京市饮料行业销售费用分析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三、2020-2025年北京市饮料行业管理费用统计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四、2020-2025年北京市饮料行业财务费用统计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2025年北京市饮料行业竞争分析</w:t>
      </w:r>
      <w:r>
        <w:rPr>
          <w:rFonts w:hint="eastAsia"/>
        </w:rPr>
        <w:br/>
      </w:r>
      <w:r>
        <w:rPr>
          <w:rFonts w:hint="eastAsia"/>
        </w:rPr>
        <w:t>　　第一节 2025年北京市饮料市场竞争态势分析</w:t>
      </w:r>
      <w:r>
        <w:rPr>
          <w:rFonts w:hint="eastAsia"/>
        </w:rPr>
        <w:br/>
      </w:r>
      <w:r>
        <w:rPr>
          <w:rFonts w:hint="eastAsia"/>
        </w:rPr>
        <w:t>　　第二节 2025年北京市饮料品牌竞争状况分析</w:t>
      </w:r>
      <w:r>
        <w:rPr>
          <w:rFonts w:hint="eastAsia"/>
        </w:rPr>
        <w:br/>
      </w:r>
      <w:r>
        <w:rPr>
          <w:rFonts w:hint="eastAsia"/>
        </w:rPr>
        <w:t>　　第三节 2025年北京市饮料市场竞争策略分析</w:t>
      </w:r>
      <w:r>
        <w:rPr>
          <w:rFonts w:hint="eastAsia"/>
        </w:rPr>
        <w:br/>
      </w:r>
      <w:r>
        <w:rPr>
          <w:rFonts w:hint="eastAsia"/>
        </w:rPr>
        <w:t>　　第四节 未来北京市饮料市场竞争趋势分析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2025年北京饮料行业主要企业分析</w:t>
      </w:r>
      <w:r>
        <w:rPr>
          <w:rFonts w:hint="eastAsia"/>
        </w:rPr>
        <w:br/>
      </w:r>
      <w:r>
        <w:rPr>
          <w:rFonts w:hint="eastAsia"/>
        </w:rPr>
        <w:t>　　第一节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北京顺鑫农业股份有限公司牛栏山酒厂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北京可口可乐饮料有限公司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北京百事可乐饮料有限公司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第七节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第八节 北京红星股份有限公司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第九节 北京统一饮品有限公司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第十节 北京青岛啤酒三环有限公司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第十一节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第十二节 加多宝饮料有限公司（北京）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第十三节 北京五星青岛啤酒有限公司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第十四节 广东蓝带集团北京蓝宝酒业有限公司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第十五节 华润雪花啤酒（北京）有限公司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第十六节 北京新源食品饮料有限公司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第十七节 北京顺鑫牵手果蔬饮品股份有限公司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第十八节 北京禧宝露饮料有限责任公司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第十九节 北京啤酒朝日有限公司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第二十节 北京屈臣氏蒸馏水有限公司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第二十一节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第二十二节 乐天华邦（北京）饮料有限公司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第二十三节 北京立旺食品有限公司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第二十四节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2025-2031年北京市饮料行业发展前景分析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二、2025-2031年中国饮料市场前景分析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三、2025-2031年北京市饮料市场发展趋势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四、2025-2031年北京市饮料市场前景分析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2025-2031年北京市饮料行业预测分析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一、2025-2031年中国饮料需求形势预测分析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三、2025-2031年北京饮料市场规模预测分析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2025-2031年北京市饮料投资前景与策略分析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2025-2031年北京市饮料投资潜力分析</w:t>
      </w:r>
      <w:r>
        <w:rPr>
          <w:rFonts w:hint="eastAsia"/>
        </w:rPr>
        <w:br/>
      </w:r>
      <w:r>
        <w:rPr>
          <w:rFonts w:hint="eastAsia"/>
        </w:rPr>
        <w:t>　　第二节 2025-2031年北京市饮料投资风险分析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第三节 (中^智林)2025-2031年北京市饮料投资策略分析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饮料行业界定</w:t>
      </w:r>
      <w:r>
        <w:rPr>
          <w:rFonts w:hint="eastAsia"/>
        </w:rPr>
        <w:br/>
      </w:r>
      <w:r>
        <w:rPr>
          <w:rFonts w:hint="eastAsia"/>
        </w:rPr>
        <w:t>　　图表 2 行业生命周期的判断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2020-2025年饮料行业销售在工业企业中的地位趋势图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5 2020-2025年饮料行业产值和GDP增长率比较</w:t>
      </w:r>
      <w:r>
        <w:rPr>
          <w:rFonts w:hint="eastAsia"/>
        </w:rPr>
        <w:br/>
      </w:r>
      <w:r>
        <w:rPr>
          <w:rFonts w:hint="eastAsia"/>
        </w:rPr>
        <w:t>　　图表 6 2020-2025年中国饮料产品产量统计</w:t>
      </w:r>
      <w:r>
        <w:rPr>
          <w:rFonts w:hint="eastAsia"/>
        </w:rPr>
        <w:br/>
      </w:r>
      <w:r>
        <w:rPr>
          <w:rFonts w:hint="eastAsia"/>
        </w:rPr>
        <w:t>　　图表 7 2025年中国饮料细分产品产量结构图</w:t>
      </w:r>
      <w:r>
        <w:rPr>
          <w:rFonts w:hint="eastAsia"/>
        </w:rPr>
        <w:br/>
      </w:r>
      <w:r>
        <w:rPr>
          <w:rFonts w:hint="eastAsia"/>
        </w:rPr>
        <w:t>　　图表 8 2020-2025年中国液体乳产品产量增长趋势图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2020-2025年中国冷冻饮品产量增长趋势图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2020-2025年中国饮料酒产品产量增长趋势图</w:t>
      </w:r>
      <w:r>
        <w:rPr>
          <w:rFonts w:hint="eastAsia"/>
        </w:rPr>
        <w:br/>
      </w:r>
      <w:r>
        <w:rPr>
          <w:rFonts w:hint="eastAsia"/>
        </w:rPr>
        <w:t>　　图表 11 2025年中国饮料酒产品产量结构图</w:t>
      </w:r>
      <w:r>
        <w:rPr>
          <w:rFonts w:hint="eastAsia"/>
        </w:rPr>
        <w:br/>
      </w:r>
      <w:r>
        <w:rPr>
          <w:rFonts w:hint="eastAsia"/>
        </w:rPr>
        <w:t>　　图表 12 2020-2025年中国白酒产品产量增长趋势图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2020-2025年中国啤酒产品产量增长趋势图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2020-2025年中国葡萄酒产品产量增长趋势图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2020-2025年中国软饮料产品产量增长趋势图</w:t>
      </w:r>
      <w:r>
        <w:rPr>
          <w:rFonts w:hint="eastAsia"/>
        </w:rPr>
        <w:br/>
      </w:r>
      <w:r>
        <w:rPr>
          <w:rFonts w:hint="eastAsia"/>
        </w:rPr>
        <w:t>　　图表 16 2025年中国软饮料产品产量结构图</w:t>
      </w:r>
      <w:r>
        <w:rPr>
          <w:rFonts w:hint="eastAsia"/>
        </w:rPr>
        <w:br/>
      </w:r>
      <w:r>
        <w:rPr>
          <w:rFonts w:hint="eastAsia"/>
        </w:rPr>
        <w:t>　　图表 17 2020-2025年中国碳酸饮料产品产量增长趋势图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2020-2025年中国包装饮用水产品产量增长趋势图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2020-2025年中国果汁和蔬菜汁饮料产品产量增长趋势图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2020-2025年中国精制茶产品产量增长趋势图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9bb35a1074b8d" w:history="1">
        <w:r>
          <w:rPr>
            <w:rStyle w:val="Hyperlink"/>
          </w:rPr>
          <w:t>中国北京饮料行业现状研究分析及市场前景预测报告（2025年）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9bb35a1074b8d" w:history="1">
        <w:r>
          <w:rPr>
            <w:rStyle w:val="Hyperlink"/>
          </w:rPr>
          <w:t>https://www.20087.com/1/06/BeiJingYinLiaoDeFaZhanQianJing.html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热点：北京必喝十大饮料、北京饮料品牌大全、上海饮料十大名牌、北京饮料批发送货上门、北京本土饮料品牌、北京饮料厂、北京最出名的三个饮料、北京饮料公司、北京的饮料叫什么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6a090075e4456" w:history="1">
      <w:r>
        <w:rPr>
          <w:rStyle w:val="Hyperlink"/>
        </w:rPr>
        <w:t>中国北京饮料行业现状研究分析及市场前景预测报告（2025年）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eiJingYinLiaoDeFaZhanQianJing.html" TargetMode="External" Id="R8799bb35a107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eiJingYinLiaoDeFaZhanQianJing.html" TargetMode="External" Id="R1e86a090075e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2025-06-15T02:51:00Z</dcterms:created>
  <dcterms:modified xsi:type="dcterms:W3CDTF">2025-06-15T03:51:00Z</dcterms:modified>
  <dc:subject>中国北京饮料行业现状研究分析及市场前景预测报告（2025年）</dc:subject>
  <dc:title>中国北京饮料行业现状研究分析及市场前景预测报告（2025年）</dc:title>
  <cp:keywords>中国北京饮料行业现状研究分析及市场前景预测报告（2025年）</cp:keywords>
  <dc:description>中国北京饮料行业现状研究分析及市场前景预测报告（2025年）</dc:description>
</cp:coreProperties>
</file>