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7d121d374059" w:history="1">
              <w:r>
                <w:rPr>
                  <w:rStyle w:val="Hyperlink"/>
                </w:rPr>
                <w:t>2023-2029年中国雪茄行业发展研究分析与市场前景预测报告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7d121d374059" w:history="1">
              <w:r>
                <w:rPr>
                  <w:rStyle w:val="Hyperlink"/>
                </w:rPr>
                <w:t>2023-2029年中国雪茄行业发展研究分析与市场前景预测报告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47d121d374059" w:history="1">
                <w:r>
                  <w:rPr>
                    <w:rStyle w:val="Hyperlink"/>
                  </w:rPr>
                  <w:t>https://www.20087.com/1/56/XueQieShiChangJingZhengYuFaZhanQ.html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精致的手工艺品，历史悠久，其制作工艺复杂，主要由烟叶的种植、发酵、卷制等环节组成。近年来，随着全球中产阶级的壮大和高端生活方式的追求，雪茄市场持续增长，特别是在亚洲、欧洲和北美地区。手工雪茄因其独特的风味和品质，受到雪茄爱好者的青睐。同时，雪茄文化的发展也推动了雪茄俱乐部、雪茄节等活动的兴起。</w:t>
      </w:r>
      <w:r>
        <w:rPr>
          <w:rFonts w:hint="eastAsia"/>
        </w:rPr>
        <w:br/>
      </w:r>
      <w:r>
        <w:rPr>
          <w:rFonts w:hint="eastAsia"/>
        </w:rPr>
        <w:t>　　未来，雪茄行业将更加注重个性化和健康导向。随着消费者对雪茄品质和体验的追求，定制雪茄和限量版雪茄将更加流行。同时，面对健康意识的提升，雪茄制造商可能会探索降低尼古丁含量的方法，或者开发新的烟草混合物，以减少对人体的危害。此外，数字化营销和在线销售平台的兴起，将为雪茄爱好者提供更便捷的购买渠道和更丰富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7d121d374059" w:history="1">
        <w:r>
          <w:rPr>
            <w:rStyle w:val="Hyperlink"/>
          </w:rPr>
          <w:t>2023-2029年中国雪茄行业发展研究分析与市场前景预测报告</w:t>
        </w:r>
      </w:hyperlink>
      <w:r>
        <w:rPr>
          <w:rFonts w:hint="eastAsia"/>
        </w:rPr>
        <w:t>》全面分析了雪茄行业的市场规模、需求和价格趋势，探讨了产业链结构及其发展变化。雪茄报告详尽阐述了行业现状，对未来雪茄市场前景和发展趋势进行了科学预测。同时，雪茄报告还深入剖析了细分市场的竞争格局，重点评估了行业领先企业的竞争实力、市场集中度及品牌影响力。雪茄报告以专业、科学的视角，为投资者揭示了雪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2023年世界雪茄市场趋势预测分析</w:t>
      </w:r>
      <w:r>
        <w:rPr>
          <w:rFonts w:hint="eastAsia"/>
        </w:rPr>
        <w:br/>
      </w:r>
      <w:r>
        <w:rPr>
          <w:rFonts w:hint="eastAsia"/>
        </w:rPr>
        <w:t>　　第一节 2023年世界雪茄市场运营环境分析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二、全球卷烟产业发展分析</w:t>
      </w:r>
      <w:r>
        <w:rPr>
          <w:rFonts w:hint="eastAsia"/>
        </w:rPr>
        <w:br/>
      </w:r>
      <w:r>
        <w:rPr>
          <w:rFonts w:hint="eastAsia"/>
        </w:rPr>
        <w:t>　　第二节 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一、世界着名雪茄产地分布及经济效益情况</w:t>
      </w:r>
      <w:r>
        <w:rPr>
          <w:rFonts w:hint="eastAsia"/>
        </w:rPr>
        <w:br/>
      </w:r>
      <w:r>
        <w:rPr>
          <w:rFonts w:hint="eastAsia"/>
        </w:rPr>
        <w:t>　　　　二、世界雪茄烟市场走向及景气度分析</w:t>
      </w:r>
      <w:r>
        <w:rPr>
          <w:rFonts w:hint="eastAsia"/>
        </w:rPr>
        <w:br/>
      </w:r>
      <w:r>
        <w:rPr>
          <w:rFonts w:hint="eastAsia"/>
        </w:rPr>
        <w:t>　　　　三、金融危机导致洪都拉斯一批雪茄制造厂倒闭及影响分析</w:t>
      </w:r>
      <w:r>
        <w:rPr>
          <w:rFonts w:hint="eastAsia"/>
        </w:rPr>
        <w:br/>
      </w:r>
      <w:r>
        <w:rPr>
          <w:rFonts w:hint="eastAsia"/>
        </w:rPr>
        <w:t>　　　　四、雪茄产业市场品牌发展</w:t>
      </w:r>
      <w:r>
        <w:rPr>
          <w:rFonts w:hint="eastAsia"/>
        </w:rPr>
        <w:br/>
      </w:r>
      <w:r>
        <w:rPr>
          <w:rFonts w:hint="eastAsia"/>
        </w:rPr>
        <w:t>　　第三节 2023年世界雪茄市场发展现状分析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一、世界雪茄市场生产情况</w:t>
      </w:r>
      <w:r>
        <w:rPr>
          <w:rFonts w:hint="eastAsia"/>
        </w:rPr>
        <w:br/>
      </w:r>
      <w:r>
        <w:rPr>
          <w:rFonts w:hint="eastAsia"/>
        </w:rPr>
        <w:t>　　　　二、世界雪茄消费状况分析</w:t>
      </w:r>
      <w:r>
        <w:rPr>
          <w:rFonts w:hint="eastAsia"/>
        </w:rPr>
        <w:br/>
      </w:r>
      <w:r>
        <w:rPr>
          <w:rFonts w:hint="eastAsia"/>
        </w:rPr>
        <w:t>　　　　三、世界雪茄销售情况分析</w:t>
      </w:r>
      <w:r>
        <w:rPr>
          <w:rFonts w:hint="eastAsia"/>
        </w:rPr>
        <w:br/>
      </w:r>
      <w:r>
        <w:rPr>
          <w:rFonts w:hint="eastAsia"/>
        </w:rPr>
        <w:t>　　　　四、世界雪茄价格分析</w:t>
      </w:r>
      <w:r>
        <w:rPr>
          <w:rFonts w:hint="eastAsia"/>
        </w:rPr>
        <w:br/>
      </w:r>
      <w:r>
        <w:rPr>
          <w:rFonts w:hint="eastAsia"/>
        </w:rPr>
        <w:t>　　　　五、世界雪茄贸易形态</w:t>
      </w:r>
      <w:r>
        <w:rPr>
          <w:rFonts w:hint="eastAsia"/>
        </w:rPr>
        <w:br/>
      </w:r>
      <w:r>
        <w:rPr>
          <w:rFonts w:hint="eastAsia"/>
        </w:rPr>
        <w:t>　　第四节 2023年世界主要地区雪茄行业发展情况分析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第五节 2023-2029年世界雪茄市场趋势分析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世界雪茄市场动态分析</w:t>
      </w:r>
      <w:r>
        <w:rPr>
          <w:rFonts w:hint="eastAsia"/>
        </w:rPr>
        <w:br/>
      </w:r>
      <w:r>
        <w:rPr>
          <w:rFonts w:hint="eastAsia"/>
        </w:rPr>
        <w:t>　　第一节 Cohiba高希霸（古巴首都哈瓦那）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　　三、市场评估</w:t>
      </w:r>
      <w:r>
        <w:rPr>
          <w:rFonts w:hint="eastAsia"/>
        </w:rPr>
        <w:br/>
      </w:r>
      <w:r>
        <w:rPr>
          <w:rFonts w:hint="eastAsia"/>
        </w:rPr>
        <w:t>　　　　　　1、市场产销</w:t>
      </w:r>
      <w:r>
        <w:rPr>
          <w:rFonts w:hint="eastAsia"/>
        </w:rPr>
        <w:br/>
      </w:r>
      <w:r>
        <w:rPr>
          <w:rFonts w:hint="eastAsia"/>
        </w:rPr>
        <w:t>　　　　　　2、价格椕</w:t>
      </w:r>
      <w:r>
        <w:rPr>
          <w:rFonts w:hint="eastAsia"/>
        </w:rPr>
        <w:br/>
      </w:r>
      <w:r>
        <w:rPr>
          <w:rFonts w:hint="eastAsia"/>
        </w:rPr>
        <w:t>　　　　四、品牌投资前景分析</w:t>
      </w:r>
      <w:r>
        <w:rPr>
          <w:rFonts w:hint="eastAsia"/>
        </w:rPr>
        <w:br/>
      </w:r>
      <w:r>
        <w:rPr>
          <w:rFonts w:hint="eastAsia"/>
        </w:rPr>
        <w:t>　　第二节 蒙特克里斯托（古巴）</w:t>
      </w:r>
      <w:r>
        <w:rPr>
          <w:rFonts w:hint="eastAsia"/>
        </w:rPr>
        <w:br/>
      </w:r>
      <w:r>
        <w:rPr>
          <w:rFonts w:hint="eastAsia"/>
        </w:rPr>
        <w:t>　　第三节 Trinidad特立尼达（古巴哈瓦那ElLaguito工厂）</w:t>
      </w:r>
      <w:r>
        <w:rPr>
          <w:rFonts w:hint="eastAsia"/>
        </w:rPr>
        <w:br/>
      </w:r>
      <w:r>
        <w:rPr>
          <w:rFonts w:hint="eastAsia"/>
        </w:rPr>
        <w:t>　　第四节 罗米欧-朱丽叶（古巴）</w:t>
      </w:r>
      <w:r>
        <w:rPr>
          <w:rFonts w:hint="eastAsia"/>
        </w:rPr>
        <w:br/>
      </w:r>
      <w:r>
        <w:rPr>
          <w:rFonts w:hint="eastAsia"/>
        </w:rPr>
        <w:t>　　第五节 Davidoff大卫杜夫（瑞士日内瓦-古巴）</w:t>
      </w:r>
      <w:r>
        <w:rPr>
          <w:rFonts w:hint="eastAsia"/>
        </w:rPr>
        <w:br/>
      </w:r>
      <w:r>
        <w:rPr>
          <w:rFonts w:hint="eastAsia"/>
        </w:rPr>
        <w:t>　　第六节 圣？洛朗（法国巴黎）</w:t>
      </w:r>
      <w:r>
        <w:rPr>
          <w:rFonts w:hint="eastAsia"/>
        </w:rPr>
        <w:br/>
      </w:r>
      <w:r>
        <w:rPr>
          <w:rFonts w:hint="eastAsia"/>
        </w:rPr>
        <w:t>　　第七节 丹纳曼（巴西-德国）</w:t>
      </w:r>
      <w:r>
        <w:rPr>
          <w:rFonts w:hint="eastAsia"/>
        </w:rPr>
        <w:br/>
      </w:r>
      <w:r>
        <w:rPr>
          <w:rFonts w:hint="eastAsia"/>
        </w:rPr>
        <w:t>　　第八节 乌普曼（古巴）</w:t>
      </w:r>
      <w:r>
        <w:rPr>
          <w:rFonts w:hint="eastAsia"/>
        </w:rPr>
        <w:br/>
      </w:r>
      <w:r>
        <w:rPr>
          <w:rFonts w:hint="eastAsia"/>
        </w:rPr>
        <w:t>　　第九节 高雅（古巴）</w:t>
      </w:r>
      <w:r>
        <w:rPr>
          <w:rFonts w:hint="eastAsia"/>
        </w:rPr>
        <w:br/>
      </w:r>
      <w:r>
        <w:rPr>
          <w:rFonts w:hint="eastAsia"/>
        </w:rPr>
        <w:t>　　第十节 Punch潘趣（古巴）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中国雪茄行业政策环境分析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一、《烟草专卖行政执法标志使用管理规定》</w:t>
      </w:r>
      <w:r>
        <w:rPr>
          <w:rFonts w:hint="eastAsia"/>
        </w:rPr>
        <w:br/>
      </w:r>
      <w:r>
        <w:rPr>
          <w:rFonts w:hint="eastAsia"/>
        </w:rPr>
        <w:t>　　　　二、烟草许可证管理法规</w:t>
      </w:r>
      <w:r>
        <w:rPr>
          <w:rFonts w:hint="eastAsia"/>
        </w:rPr>
        <w:br/>
      </w:r>
      <w:r>
        <w:rPr>
          <w:rFonts w:hint="eastAsia"/>
        </w:rPr>
        <w:t>　　　　三、烟草运输管理法规</w:t>
      </w:r>
      <w:r>
        <w:rPr>
          <w:rFonts w:hint="eastAsia"/>
        </w:rPr>
        <w:br/>
      </w:r>
      <w:r>
        <w:rPr>
          <w:rFonts w:hint="eastAsia"/>
        </w:rPr>
        <w:t>　　　　四、禁烟令对雪茄市场的影响</w:t>
      </w:r>
      <w:r>
        <w:rPr>
          <w:rFonts w:hint="eastAsia"/>
        </w:rPr>
        <w:br/>
      </w:r>
      <w:r>
        <w:rPr>
          <w:rFonts w:hint="eastAsia"/>
        </w:rPr>
        <w:t>　　第三节 2023年中国雪茄行业社会环境分析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2023年中国雪茄运行形势透析</w:t>
      </w:r>
      <w:r>
        <w:rPr>
          <w:rFonts w:hint="eastAsia"/>
        </w:rPr>
        <w:br/>
      </w:r>
      <w:r>
        <w:rPr>
          <w:rFonts w:hint="eastAsia"/>
        </w:rPr>
        <w:t>　　第一节 2023年中国雪茄行业运行情况分析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二、2023年雪茄产品消费者需求市场评估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2023年国产雪茄弱势的产品地位分析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2023年中国雪茄行业主流消费市场调研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2023年中国雪茄行业模糊的宏观政策分析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2018-2023年中国雪茄相关产量数据统计分析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一、2018-2023年卷烟产量数据分析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二、2023年卷烟重点省市数据分析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2018-2023年中国雪茄相关行业数据监测分析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2018-2023年中国卷烟制造行业总体数据分析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一、2023年中国卷烟制造行业全部企业数据分析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2018-2023年中国卷烟制造行业不同规模企业数据分析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一、2023年中国卷烟制造行业不同规模企业数据分析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2018-2023年中国卷烟制造行业不同所有制企业数据分析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一、2023年中国卷烟制造行业不同所有制企业数据分析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2023年中国雪茄品牌市场营销状况调研分析</w:t>
      </w:r>
      <w:r>
        <w:rPr>
          <w:rFonts w:hint="eastAsia"/>
        </w:rPr>
        <w:br/>
      </w:r>
      <w:r>
        <w:rPr>
          <w:rFonts w:hint="eastAsia"/>
        </w:rPr>
        <w:t>　　第一节 茂大</w:t>
      </w:r>
      <w:r>
        <w:rPr>
          <w:rFonts w:hint="eastAsia"/>
        </w:rPr>
        <w:br/>
      </w:r>
      <w:r>
        <w:rPr>
          <w:rFonts w:hint="eastAsia"/>
        </w:rPr>
        <w:t>　　　　一、国产高档雪茄“茂大”的品牌发展之路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t>　　　　二、“茂大”雪茄获评“中国雪茄第一品牌”</w:t>
      </w:r>
      <w:r>
        <w:rPr>
          <w:rFonts w:hint="eastAsia"/>
        </w:rPr>
        <w:br/>
      </w:r>
      <w:r>
        <w:rPr>
          <w:rFonts w:hint="eastAsia"/>
        </w:rPr>
        <w:t>　　　　三、品牌价值</w:t>
      </w:r>
      <w:r>
        <w:rPr>
          <w:rFonts w:hint="eastAsia"/>
        </w:rPr>
        <w:br/>
      </w:r>
      <w:r>
        <w:rPr>
          <w:rFonts w:hint="eastAsia"/>
        </w:rPr>
        <w:t>　　　　四、市场营销状况</w:t>
      </w:r>
      <w:r>
        <w:rPr>
          <w:rFonts w:hint="eastAsia"/>
        </w:rPr>
        <w:br/>
      </w:r>
      <w:r>
        <w:rPr>
          <w:rFonts w:hint="eastAsia"/>
        </w:rPr>
        <w:t>　　　　五、品牌投资前景</w:t>
      </w:r>
      <w:r>
        <w:rPr>
          <w:rFonts w:hint="eastAsia"/>
        </w:rPr>
        <w:br/>
      </w:r>
      <w:r>
        <w:rPr>
          <w:rFonts w:hint="eastAsia"/>
        </w:rPr>
        <w:t>　　第二节 长城</w:t>
      </w:r>
      <w:r>
        <w:rPr>
          <w:rFonts w:hint="eastAsia"/>
        </w:rPr>
        <w:br/>
      </w:r>
      <w:r>
        <w:rPr>
          <w:rFonts w:hint="eastAsia"/>
        </w:rPr>
        <w:t>　　第三节 狮牌</w:t>
      </w:r>
      <w:r>
        <w:rPr>
          <w:rFonts w:hint="eastAsia"/>
        </w:rPr>
        <w:br/>
      </w:r>
      <w:r>
        <w:rPr>
          <w:rFonts w:hint="eastAsia"/>
        </w:rPr>
        <w:t>　　第四节 王冠-黄山松</w:t>
      </w:r>
      <w:r>
        <w:rPr>
          <w:rFonts w:hint="eastAsia"/>
        </w:rPr>
        <w:br/>
      </w:r>
      <w:r>
        <w:rPr>
          <w:rFonts w:hint="eastAsia"/>
        </w:rPr>
        <w:t>　　第五节 将军</w:t>
      </w:r>
      <w:r>
        <w:rPr>
          <w:rFonts w:hint="eastAsia"/>
        </w:rPr>
        <w:br/>
      </w:r>
      <w:r>
        <w:rPr>
          <w:rFonts w:hint="eastAsia"/>
        </w:rPr>
        <w:t>　　第六节 三峡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2023年中国雪茄行业市场竞争格局分析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一、国产品牌龙头之争</w:t>
      </w:r>
      <w:r>
        <w:rPr>
          <w:rFonts w:hint="eastAsia"/>
        </w:rPr>
        <w:br/>
      </w:r>
      <w:r>
        <w:rPr>
          <w:rFonts w:hint="eastAsia"/>
        </w:rPr>
        <w:t>　　　　二、卷烟消费税政策调整引发品牌竞争格局之变</w:t>
      </w:r>
      <w:r>
        <w:rPr>
          <w:rFonts w:hint="eastAsia"/>
        </w:rPr>
        <w:br/>
      </w:r>
      <w:r>
        <w:rPr>
          <w:rFonts w:hint="eastAsia"/>
        </w:rPr>
        <w:t>　　　　三、国内外品牌竞争力差距</w:t>
      </w:r>
      <w:r>
        <w:rPr>
          <w:rFonts w:hint="eastAsia"/>
        </w:rPr>
        <w:br/>
      </w:r>
      <w:r>
        <w:rPr>
          <w:rFonts w:hint="eastAsia"/>
        </w:rPr>
        <w:t>　　第二节 2023年中国雪茄行业竞争情况分析</w:t>
      </w:r>
      <w:r>
        <w:rPr>
          <w:rFonts w:hint="eastAsia"/>
        </w:rPr>
        <w:br/>
      </w:r>
      <w:r>
        <w:rPr>
          <w:rFonts w:hint="eastAsia"/>
        </w:rPr>
        <w:t>　　　　一、雪茄区域集中度分析</w:t>
      </w:r>
      <w:r>
        <w:rPr>
          <w:rFonts w:hint="eastAsia"/>
        </w:rPr>
        <w:br/>
      </w:r>
      <w:r>
        <w:rPr>
          <w:rFonts w:hint="eastAsia"/>
        </w:rPr>
        <w:t>　　　　二、雪茄市场集中度分析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2023年中国优势雪茄企业竞争力对比及性财务数据分析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四川什邡卷烟厂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2023年中国烟草种植概况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2023年中国烟草业现状综述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　　三、中国加快烟草行业产业结构调整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第三节 2023年中国烟草行业战略性重组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近两年中国烟草市场发展现状分析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四、中国烟草市场价格走势</w:t>
      </w:r>
      <w:r>
        <w:rPr>
          <w:rFonts w:hint="eastAsia"/>
        </w:rPr>
        <w:br/>
      </w:r>
      <w:r>
        <w:rPr>
          <w:rFonts w:hint="eastAsia"/>
        </w:rPr>
        <w:t>　　第五节 2023年中国烟草行业暴露出的问题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第二节 2023年中国卷烟产业运行总况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五、中国烟草企业呈现“兵分三路”的发展格局</w:t>
      </w:r>
      <w:r>
        <w:rPr>
          <w:rFonts w:hint="eastAsia"/>
        </w:rPr>
        <w:br/>
      </w:r>
      <w:r>
        <w:rPr>
          <w:rFonts w:hint="eastAsia"/>
        </w:rPr>
        <w:t>　　第三节 2023年中国卷烟市场运行现状综述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第四节 2023年中国品牌卷烟市场销量情况分析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t>　　第五节 2023年中国卷烟品牌发展存在的问题分析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2023-2029年中国雪茄行业发展趋势预测分析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2023-2029年中国雪茄产品发展走向分析</w:t>
      </w:r>
      <w:r>
        <w:rPr>
          <w:rFonts w:hint="eastAsia"/>
        </w:rPr>
        <w:br/>
      </w:r>
      <w:r>
        <w:rPr>
          <w:rFonts w:hint="eastAsia"/>
        </w:rPr>
        <w:t>　　　　一、雪茄产品多元化趋势</w:t>
      </w:r>
      <w:r>
        <w:rPr>
          <w:rFonts w:hint="eastAsia"/>
        </w:rPr>
        <w:br/>
      </w:r>
      <w:r>
        <w:rPr>
          <w:rFonts w:hint="eastAsia"/>
        </w:rPr>
        <w:t>　　　　二、雪茄行业发展趋势分析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2023-2029年中国雪茄市场趋势预测分析</w:t>
      </w:r>
      <w:r>
        <w:rPr>
          <w:rFonts w:hint="eastAsia"/>
        </w:rPr>
        <w:br/>
      </w:r>
      <w:r>
        <w:rPr>
          <w:rFonts w:hint="eastAsia"/>
        </w:rPr>
        <w:t>　　　　一、雪茄行业市场需求分析</w:t>
      </w:r>
      <w:r>
        <w:rPr>
          <w:rFonts w:hint="eastAsia"/>
        </w:rPr>
        <w:br/>
      </w:r>
      <w:r>
        <w:rPr>
          <w:rFonts w:hint="eastAsia"/>
        </w:rPr>
        <w:t>　　　　二、雪茄行业市场供给预测分析</w:t>
      </w:r>
      <w:r>
        <w:rPr>
          <w:rFonts w:hint="eastAsia"/>
        </w:rPr>
        <w:br/>
      </w:r>
      <w:r>
        <w:rPr>
          <w:rFonts w:hint="eastAsia"/>
        </w:rPr>
        <w:t>　　　　三、雪茄行业进出口形势预测分析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2023-2029年中国雪茄行业市场盈利预测分析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2023-2029年中国雪茄产业投资规划建议研究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2023年中国雪茄产业投资环境分析</w:t>
      </w:r>
      <w:r>
        <w:rPr>
          <w:rFonts w:hint="eastAsia"/>
        </w:rPr>
        <w:br/>
      </w:r>
      <w:r>
        <w:rPr>
          <w:rFonts w:hint="eastAsia"/>
        </w:rPr>
        <w:t>　　　　一、雪茄产业投资特性</w:t>
      </w:r>
      <w:r>
        <w:rPr>
          <w:rFonts w:hint="eastAsia"/>
        </w:rPr>
        <w:br/>
      </w:r>
      <w:r>
        <w:rPr>
          <w:rFonts w:hint="eastAsia"/>
        </w:rPr>
        <w:t>　　　　二、雪茄产业投资环境分析</w:t>
      </w:r>
      <w:r>
        <w:rPr>
          <w:rFonts w:hint="eastAsia"/>
        </w:rPr>
        <w:br/>
      </w:r>
      <w:r>
        <w:rPr>
          <w:rFonts w:hint="eastAsia"/>
        </w:rPr>
        <w:t>　　　　三、新冠疫情对中国卷烟产业的影响</w:t>
      </w:r>
      <w:r>
        <w:rPr>
          <w:rFonts w:hint="eastAsia"/>
        </w:rPr>
        <w:br/>
      </w:r>
      <w:r>
        <w:rPr>
          <w:rFonts w:hint="eastAsia"/>
        </w:rPr>
        <w:t>　　第二节 2023-2029年中国雪茄产业投资机会分析</w:t>
      </w:r>
      <w:r>
        <w:rPr>
          <w:rFonts w:hint="eastAsia"/>
        </w:rPr>
        <w:br/>
      </w:r>
      <w:r>
        <w:rPr>
          <w:rFonts w:hint="eastAsia"/>
        </w:rPr>
        <w:t>　　　　一、雪茄产业区域投资潜力分析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二、雪茄产业投资吸引力分析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2023-2029年中国雪茄产业投资前景分析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7d121d374059" w:history="1">
        <w:r>
          <w:rPr>
            <w:rStyle w:val="Hyperlink"/>
          </w:rPr>
          <w:t>2023-2029年中国雪茄行业发展研究分析与市场前景预测报告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47d121d374059" w:history="1">
        <w:r>
          <w:rPr>
            <w:rStyle w:val="Hyperlink"/>
          </w:rPr>
          <w:t>https://www.20087.com/1/56/XueQieShiChangJingZhengYuFaZhanQ.html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5215616a4810" w:history="1">
      <w:r>
        <w:rPr>
          <w:rStyle w:val="Hyperlink"/>
        </w:rPr>
        <w:t>2023-2029年中国雪茄行业发展研究分析与市场前景预测报告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ueQieShiChangJingZhengYuFaZhanQ.html" TargetMode="External" Id="R02847d121d37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ueQieShiChangJingZhengYuFaZhanQ.html" TargetMode="External" Id="R0f5b5215616a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2023-03-31T07:44:00Z</dcterms:created>
  <dcterms:modified xsi:type="dcterms:W3CDTF">2023-03-31T08:44:00Z</dcterms:modified>
  <dc:subject>2023-2029年中国雪茄行业发展研究分析与市场前景预测报告</dc:subject>
  <dc:title>2023-2029年中国雪茄行业发展研究分析与市场前景预测报告</dc:title>
  <cp:keywords>2023-2029年中国雪茄行业发展研究分析与市场前景预测报告</cp:keywords>
  <dc:description>2023-2029年中国雪茄行业发展研究分析与市场前景预测报告</dc:description>
</cp:coreProperties>
</file>