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5a594604a4e0b" w:history="1">
              <w:r>
                <w:rPr>
                  <w:rStyle w:val="Hyperlink"/>
                </w:rPr>
                <w:t>2026-2032年中国休闲牛板筋行业市场调研与发展前景分析报告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5a594604a4e0b" w:history="1">
              <w:r>
                <w:rPr>
                  <w:rStyle w:val="Hyperlink"/>
                </w:rPr>
                <w:t>2026-2032年中国休闲牛板筋行业市场调研与发展前景分析报告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5a594604a4e0b" w:history="1">
                <w:r>
                  <w:rPr>
                    <w:rStyle w:val="Hyperlink"/>
                  </w:rPr>
                  <w:t>https://www.20087.com/1/36/XiuXianNiuBanJinHangYeQianJingQuShi.html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牛板筋是肉制品零食细分品类，凭借高蛋白、低脂肪、耐咀嚼的特性，在追求健康与口感兼具的消费群体中占据一席之地。当前市场产品主要采用卤制、风干或油炸工艺，辅以麻辣、五香、酱香等风味调配，包装形式涵盖散装、小袋即食及礼盒装。头部品牌通过标准化屠宰分割、低温慢煮及真空锁鲜技术提升产品一致性与保质期，但中小厂商仍普遍存在原料溯源不清、添加剂使用不规范、微生物控制薄弱等问题。此外，牛板筋属副产品原料，供应受肉牛养殖周期与屠宰量影响，价格波动较大，对成本管控构成挑战。消费者对“清洁标签”和“真材实料”的诉求日益增强，倒逼企业优化配方并强化供应链透明度。</w:t>
      </w:r>
      <w:r>
        <w:rPr>
          <w:rFonts w:hint="eastAsia"/>
        </w:rPr>
        <w:br/>
      </w:r>
      <w:r>
        <w:rPr>
          <w:rFonts w:hint="eastAsia"/>
        </w:rPr>
        <w:t>　　休闲牛板筋品类的未来发展将围绕品质升级、风味创新与场景延伸展开。在健康化趋势下，企业将减少防腐剂与人工香精使用，转向天然保鲜技术（如气调包装、植物提取物防腐），并突出高蛋白、零添加等营养标签以建立差异化信任。风味研发将借鉴地方特色菜系与国际调味灵感，开发藤椒、烟熏、泰式酸辣等新口味，满足年轻消费者猎奇心理。同时，产品形态将向轻量化、即食化演进，适配办公、户外、健身等碎片化食用场景。供应链方面，具备自有屠宰或战略合作牧场的企业将获得原料稳定性优势，推动行业集中度提升。随着消费者对动物副产品价值认知加深，牛板筋有望从边缘零食升级为高蛋白健康零食代表，纳入更广泛的蛋白补充消费图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5a594604a4e0b" w:history="1">
        <w:r>
          <w:rPr>
            <w:rStyle w:val="Hyperlink"/>
          </w:rPr>
          <w:t>2026-2032年中国休闲牛板筋行业市场调研与发展前景分析报告</w:t>
        </w:r>
      </w:hyperlink>
      <w:r>
        <w:rPr>
          <w:rFonts w:hint="eastAsia"/>
        </w:rPr>
        <w:t>》采用定量与定性相结合的研究方法，系统分析了休闲牛板筋行业的市场规模、需求动态及价格变化，并对休闲牛板筋产业链各环节进行了全面梳理。报告详细解读了休闲牛板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休闲牛板筋行业概述</w:t>
      </w:r>
      <w:r>
        <w:rPr>
          <w:rFonts w:hint="eastAsia"/>
        </w:rPr>
        <w:br/>
      </w:r>
      <w:r>
        <w:rPr>
          <w:rFonts w:hint="eastAsia"/>
        </w:rPr>
        <w:t>　　第一节 休闲牛板筋定义与分类</w:t>
      </w:r>
      <w:r>
        <w:rPr>
          <w:rFonts w:hint="eastAsia"/>
        </w:rPr>
        <w:br/>
      </w:r>
      <w:r>
        <w:rPr>
          <w:rFonts w:hint="eastAsia"/>
        </w:rPr>
        <w:t>　　第二节 休闲牛板筋应用领域</w:t>
      </w:r>
      <w:r>
        <w:rPr>
          <w:rFonts w:hint="eastAsia"/>
        </w:rPr>
        <w:br/>
      </w:r>
      <w:r>
        <w:rPr>
          <w:rFonts w:hint="eastAsia"/>
        </w:rPr>
        <w:t>　　第三节 休闲牛板筋行业经济指标分析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休闲牛板筋产业链及经营模式分析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三、休闲牛板筋销售模式及销售渠道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全球休闲牛板筋市场发展综述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2020-2025年全球休闲牛板筋市场规模与趋势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主要国家与地区休闲牛板筋市场分析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2026-2032年全球休闲牛板筋行业发展趋势与前景预测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中国休闲牛板筋行业市场分析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2025-2026年休闲牛板筋产能与投资动态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一、国内休闲牛板筋产能及利用情况</w:t>
      </w:r>
      <w:r>
        <w:rPr>
          <w:rFonts w:hint="eastAsia"/>
        </w:rPr>
        <w:br/>
      </w:r>
      <w:r>
        <w:rPr>
          <w:rFonts w:hint="eastAsia"/>
        </w:rPr>
        <w:t>　　　　二、休闲牛板筋产能扩张与投资动态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2026-2032年休闲牛板筋行业产量统计与趋势预测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一、2020-2025年休闲牛板筋行业产量数据统计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1、2020-2025年休闲牛板筋产量及增长趋势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2、2020-2025年休闲牛板筋细分产品产量及份额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二、影响休闲牛板筋产量的关键因素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三、2026-2032年休闲牛板筋产量预测</w:t>
      </w:r>
      <w:r>
        <w:rPr>
          <w:rFonts w:hint="eastAsia"/>
        </w:rPr>
        <w:br/>
      </w:r>
      <w:r>
        <w:rPr>
          <w:rFonts w:hint="eastAsia"/>
        </w:rPr>
        <w:t>　　第三节 2026-2032年休闲牛板筋市场需求与销售分析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一、2025-2026年休闲牛板筋行业需求现状</w:t>
      </w:r>
      <w:r>
        <w:rPr>
          <w:rFonts w:hint="eastAsia"/>
        </w:rPr>
        <w:br/>
      </w:r>
      <w:r>
        <w:rPr>
          <w:rFonts w:hint="eastAsia"/>
        </w:rPr>
        <w:t>　　　　二、休闲牛板筋客户群体与需求特点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三、2020-2025年休闲牛板筋行业销售规模分析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四、2026-2032年休闲牛板筋市场增长潜力与规模预测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中国休闲牛板筋细分市场与下游应用领域分析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休闲牛板筋细分市场分析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一、2025-2026年休闲牛板筋主要细分产品市场现状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休闲牛板筋下游应用与客户群体分析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一、2025-2026年休闲牛板筋各应用领域市场现状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2025-2026年休闲牛板筋行业技术发展现状及趋势分析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休闲牛板筋行业技术发展现状分析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国内外休闲牛板筋行业技术差异与原因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休闲牛板筋行业技术发展方向、趋势预测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提升休闲牛板筋行业技术能力策略建议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休闲牛板筋价格机制与竞争策略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一、2020-2025年休闲牛板筋市场价格走势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休闲牛板筋定价策略与方法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2026-2032年休闲牛板筋价格竞争态势与趋势预测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中国休闲牛板筋行业重点区域市场研究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2025-2026年重点区域休闲牛板筋市场发展概况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二、2020-2025年休闲牛板筋市场需求规模情况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三、2026-2032年休闲牛板筋行业发展潜力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二、2020-2025年休闲牛板筋市场需求规模情况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三、2026-2032年休闲牛板筋行业发展潜力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二、2020-2025年休闲牛板筋市场需求规模情况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三、2026-2032年休闲牛板筋行业发展潜力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二、2020-2025年休闲牛板筋市场需求规模情况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三、2026-2032年休闲牛板筋行业发展潜力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二、2020-2025年休闲牛板筋市场需求规模情况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三、2026-2032年休闲牛板筋行业发展潜力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2020-2025年中国休闲牛板筋行业进出口情况分析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休闲牛板筋行业进口情况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一、2020-2025年休闲牛板筋进口规模及增长情况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二、休闲牛板筋主要进口来源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休闲牛板筋行业出口情况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一、2020-2025年休闲牛板筋出口规模及增长情况</w:t>
      </w:r>
      <w:r>
        <w:rPr>
          <w:rFonts w:hint="eastAsia"/>
        </w:rPr>
        <w:br/>
      </w:r>
      <w:r>
        <w:rPr>
          <w:rFonts w:hint="eastAsia"/>
        </w:rPr>
        <w:t>　　　　二、休闲牛板筋主要出口目的地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2020-2025年中国休闲牛板筋行业总体发展与财务状况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2020-2025年中国休闲牛板筋行业规模情况</w:t>
      </w:r>
      <w:r>
        <w:rPr>
          <w:rFonts w:hint="eastAsia"/>
        </w:rPr>
        <w:br/>
      </w:r>
      <w:r>
        <w:rPr>
          <w:rFonts w:hint="eastAsia"/>
        </w:rPr>
        <w:t>　　　　一、休闲牛板筋行业企业数量规模</w:t>
      </w:r>
      <w:r>
        <w:rPr>
          <w:rFonts w:hint="eastAsia"/>
        </w:rPr>
        <w:br/>
      </w:r>
      <w:r>
        <w:rPr>
          <w:rFonts w:hint="eastAsia"/>
        </w:rPr>
        <w:t>　　　　二、休闲牛板筋行业从业人员规模</w:t>
      </w:r>
      <w:r>
        <w:rPr>
          <w:rFonts w:hint="eastAsia"/>
        </w:rPr>
        <w:br/>
      </w:r>
      <w:r>
        <w:rPr>
          <w:rFonts w:hint="eastAsia"/>
        </w:rPr>
        <w:t>　　　　三、休闲牛板筋行业市场敏感性分析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2020-2025年中国休闲牛板筋行业财务能力分析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一、休闲牛板筋行业盈利能力</w:t>
      </w:r>
      <w:r>
        <w:rPr>
          <w:rFonts w:hint="eastAsia"/>
        </w:rPr>
        <w:br/>
      </w:r>
      <w:r>
        <w:rPr>
          <w:rFonts w:hint="eastAsia"/>
        </w:rPr>
        <w:t>　　　　二、休闲牛板筋行业偿债能力</w:t>
      </w:r>
      <w:r>
        <w:rPr>
          <w:rFonts w:hint="eastAsia"/>
        </w:rPr>
        <w:br/>
      </w:r>
      <w:r>
        <w:rPr>
          <w:rFonts w:hint="eastAsia"/>
        </w:rPr>
        <w:t>　　　　三、休闲牛板筋行业营运能力</w:t>
      </w:r>
      <w:r>
        <w:rPr>
          <w:rFonts w:hint="eastAsia"/>
        </w:rPr>
        <w:br/>
      </w:r>
      <w:r>
        <w:rPr>
          <w:rFonts w:hint="eastAsia"/>
        </w:rPr>
        <w:t>　　　　四、休闲牛板筋行业发展能力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休闲牛板筋行业重点企业调研分析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二、企业休闲牛板筋业务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二、企业休闲牛板筋业务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二、企业休闲牛板筋业务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二、企业休闲牛板筋业务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二、企业休闲牛板筋业务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二、企业休闲牛板筋业务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中国休闲牛板筋行业竞争格局分析</w:t>
      </w:r>
      <w:r>
        <w:rPr>
          <w:rFonts w:hint="eastAsia"/>
        </w:rPr>
        <w:br/>
      </w:r>
      <w:r>
        <w:rPr>
          <w:rFonts w:hint="eastAsia"/>
        </w:rPr>
        <w:t>　　第一节 休闲牛板筋行业竞争格局总览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2025-2026年休闲牛板筋行业竞争力分析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2020-2025年休闲牛板筋行业企业并购活动分析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2025-2026年休闲牛板筋行业会展与招投标活动分析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一、休闲牛板筋行业会展活动及其市场影响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2026年中国休闲牛板筋企业发展企业发展策略与建议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休闲牛板筋销售模式与渠道策略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休闲牛板筋品牌与市场推广策略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休闲牛板筋研发投入与技术创新能力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休闲牛板筋合作联盟与资源整合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中国休闲牛板筋行业风险与对策</w:t>
      </w:r>
      <w:r>
        <w:rPr>
          <w:rFonts w:hint="eastAsia"/>
        </w:rPr>
        <w:br/>
      </w:r>
      <w:r>
        <w:rPr>
          <w:rFonts w:hint="eastAsia"/>
        </w:rPr>
        <w:t>　　第一节 休闲牛板筋行业SWOT分析</w:t>
      </w:r>
      <w:r>
        <w:rPr>
          <w:rFonts w:hint="eastAsia"/>
        </w:rPr>
        <w:br/>
      </w:r>
      <w:r>
        <w:rPr>
          <w:rFonts w:hint="eastAsia"/>
        </w:rPr>
        <w:t>　　　　一、休闲牛板筋行业优势</w:t>
      </w:r>
      <w:r>
        <w:rPr>
          <w:rFonts w:hint="eastAsia"/>
        </w:rPr>
        <w:br/>
      </w:r>
      <w:r>
        <w:rPr>
          <w:rFonts w:hint="eastAsia"/>
        </w:rPr>
        <w:t>　　　　二、休闲牛板筋行业劣势</w:t>
      </w:r>
      <w:r>
        <w:rPr>
          <w:rFonts w:hint="eastAsia"/>
        </w:rPr>
        <w:br/>
      </w:r>
      <w:r>
        <w:rPr>
          <w:rFonts w:hint="eastAsia"/>
        </w:rPr>
        <w:t>　　　　三、休闲牛板筋市场机会</w:t>
      </w:r>
      <w:r>
        <w:rPr>
          <w:rFonts w:hint="eastAsia"/>
        </w:rPr>
        <w:br/>
      </w:r>
      <w:r>
        <w:rPr>
          <w:rFonts w:hint="eastAsia"/>
        </w:rPr>
        <w:t>　　　　四、休闲牛板筋市场威胁</w:t>
      </w:r>
      <w:r>
        <w:rPr>
          <w:rFonts w:hint="eastAsia"/>
        </w:rPr>
        <w:br/>
      </w:r>
      <w:r>
        <w:rPr>
          <w:rFonts w:hint="eastAsia"/>
        </w:rPr>
        <w:t>　　第二节 休闲牛板筋行业风险及对策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2026-2032年中国休闲牛板筋行业前景与发展趋势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2025-2026年休闲牛板筋行业发展环境分析</w:t>
      </w:r>
      <w:r>
        <w:rPr>
          <w:rFonts w:hint="eastAsia"/>
        </w:rPr>
        <w:br/>
      </w:r>
      <w:r>
        <w:rPr>
          <w:rFonts w:hint="eastAsia"/>
        </w:rPr>
        <w:t>　　　　一、休闲牛板筋行业主管部门与监管体制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二、休闲牛板筋行业主要法律法规及政策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三、休闲牛板筋行业标准与质量监管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2026-2032年休闲牛板筋行业发展趋势与方向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2026-2032年休闲牛板筋行业发展潜力与机遇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休闲牛板筋行业研究结论与建议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休闲牛板筋行业发展建议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休闲牛板筋行业类别</w:t>
      </w:r>
      <w:r>
        <w:rPr>
          <w:rFonts w:hint="eastAsia"/>
        </w:rPr>
        <w:br/>
      </w:r>
      <w:r>
        <w:rPr>
          <w:rFonts w:hint="eastAsia"/>
        </w:rPr>
        <w:t>　　图表 休闲牛板筋行业产业链调研</w:t>
      </w:r>
      <w:r>
        <w:rPr>
          <w:rFonts w:hint="eastAsia"/>
        </w:rPr>
        <w:br/>
      </w:r>
      <w:r>
        <w:rPr>
          <w:rFonts w:hint="eastAsia"/>
        </w:rPr>
        <w:t>　　图表 休闲牛板筋行业现状</w:t>
      </w:r>
      <w:r>
        <w:rPr>
          <w:rFonts w:hint="eastAsia"/>
        </w:rPr>
        <w:br/>
      </w:r>
      <w:r>
        <w:rPr>
          <w:rFonts w:hint="eastAsia"/>
        </w:rPr>
        <w:t>　　图表 休闲牛板筋行业标准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2020-2025年中国休闲牛板筋市场规模</w:t>
      </w:r>
      <w:r>
        <w:rPr>
          <w:rFonts w:hint="eastAsia"/>
        </w:rPr>
        <w:br/>
      </w:r>
      <w:r>
        <w:rPr>
          <w:rFonts w:hint="eastAsia"/>
        </w:rPr>
        <w:t>　　图表 2026年中国休闲牛板筋行业产能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2020-2025年中国休闲牛板筋产量</w:t>
      </w:r>
      <w:r>
        <w:rPr>
          <w:rFonts w:hint="eastAsia"/>
        </w:rPr>
        <w:br/>
      </w:r>
      <w:r>
        <w:rPr>
          <w:rFonts w:hint="eastAsia"/>
        </w:rPr>
        <w:t>　　图表 休闲牛板筋行业动态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2020-2025年中国休闲牛板筋市场需求量</w:t>
      </w:r>
      <w:r>
        <w:rPr>
          <w:rFonts w:hint="eastAsia"/>
        </w:rPr>
        <w:br/>
      </w:r>
      <w:r>
        <w:rPr>
          <w:rFonts w:hint="eastAsia"/>
        </w:rPr>
        <w:t>　　图表 2026年中国休闲牛板筋行业需求区域调研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2020-2025年中国休闲牛板筋行情</w:t>
      </w:r>
      <w:r>
        <w:rPr>
          <w:rFonts w:hint="eastAsia"/>
        </w:rPr>
        <w:br/>
      </w:r>
      <w:r>
        <w:rPr>
          <w:rFonts w:hint="eastAsia"/>
        </w:rPr>
        <w:t>　　图表 2020-2025年中国休闲牛板筋价格走势图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2020-2025年中国休闲牛板筋行业销售收入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2020-2025年中国休闲牛板筋行业盈利情况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2020-2025年中国休闲牛板筋行业利润总额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2020-2025年中国休闲牛板筋进口数据</w:t>
      </w:r>
      <w:r>
        <w:rPr>
          <w:rFonts w:hint="eastAsia"/>
        </w:rPr>
        <w:br/>
      </w:r>
      <w:r>
        <w:rPr>
          <w:rFonts w:hint="eastAsia"/>
        </w:rPr>
        <w:t>　　图表 2020-2025年中国休闲牛板筋出口数据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2020-2025年中国休闲牛板筋行业企业数量统计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**地区休闲牛板筋市场规模</w:t>
      </w:r>
      <w:r>
        <w:rPr>
          <w:rFonts w:hint="eastAsia"/>
        </w:rPr>
        <w:br/>
      </w:r>
      <w:r>
        <w:rPr>
          <w:rFonts w:hint="eastAsia"/>
        </w:rPr>
        <w:t>　　图表 **地区休闲牛板筋行业市场需求</w:t>
      </w:r>
      <w:r>
        <w:rPr>
          <w:rFonts w:hint="eastAsia"/>
        </w:rPr>
        <w:br/>
      </w:r>
      <w:r>
        <w:rPr>
          <w:rFonts w:hint="eastAsia"/>
        </w:rPr>
        <w:t>　　图表 **地区休闲牛板筋市场调研</w:t>
      </w:r>
      <w:r>
        <w:rPr>
          <w:rFonts w:hint="eastAsia"/>
        </w:rPr>
        <w:br/>
      </w:r>
      <w:r>
        <w:rPr>
          <w:rFonts w:hint="eastAsia"/>
        </w:rPr>
        <w:t>　　图表 **地区休闲牛板筋行业市场需求分析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**地区休闲牛板筋市场规模</w:t>
      </w:r>
      <w:r>
        <w:rPr>
          <w:rFonts w:hint="eastAsia"/>
        </w:rPr>
        <w:br/>
      </w:r>
      <w:r>
        <w:rPr>
          <w:rFonts w:hint="eastAsia"/>
        </w:rPr>
        <w:t>　　图表 **地区休闲牛板筋行业市场需求</w:t>
      </w:r>
      <w:r>
        <w:rPr>
          <w:rFonts w:hint="eastAsia"/>
        </w:rPr>
        <w:br/>
      </w:r>
      <w:r>
        <w:rPr>
          <w:rFonts w:hint="eastAsia"/>
        </w:rPr>
        <w:t>　　图表 **地区休闲牛板筋市场调研</w:t>
      </w:r>
      <w:r>
        <w:rPr>
          <w:rFonts w:hint="eastAsia"/>
        </w:rPr>
        <w:br/>
      </w:r>
      <w:r>
        <w:rPr>
          <w:rFonts w:hint="eastAsia"/>
        </w:rPr>
        <w:t>　　图表 **地区休闲牛板筋行业市场需求分析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休闲牛板筋行业竞争对手分析</w:t>
      </w:r>
      <w:r>
        <w:rPr>
          <w:rFonts w:hint="eastAsia"/>
        </w:rPr>
        <w:br/>
      </w:r>
      <w:r>
        <w:rPr>
          <w:rFonts w:hint="eastAsia"/>
        </w:rPr>
        <w:t>　　图表 休闲牛板筋重点企业（一）基本信息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休闲牛板筋重点企业（一）经营情况分析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休闲牛板筋重点企业（一）主要经济指标情况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休闲牛板筋重点企业（二）经营情况分析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休闲牛板筋重点企业（二）主要经济指标情况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休闲牛板筋重点企业（三）经营情况分析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休闲牛板筋重点企业（三）主要经济指标情况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休闲牛板筋重点企业（三）成长能力情况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2026-2032年中国休闲牛板筋行业产能预测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2026-2032年中国休闲牛板筋行业产量预测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2026-2032年中国休闲牛板筋市场需求预测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2026-2032年中国休闲牛板筋市场规模预测</w:t>
      </w:r>
      <w:r>
        <w:rPr>
          <w:rFonts w:hint="eastAsia"/>
        </w:rPr>
        <w:br/>
      </w:r>
      <w:r>
        <w:rPr>
          <w:rFonts w:hint="eastAsia"/>
        </w:rPr>
        <w:t>　　图表 休闲牛板筋行业准入条件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2026-2032年中国休闲牛板筋行业信息化</w:t>
      </w:r>
      <w:r>
        <w:rPr>
          <w:rFonts w:hint="eastAsia"/>
        </w:rPr>
        <w:br/>
      </w:r>
      <w:r>
        <w:rPr>
          <w:rFonts w:hint="eastAsia"/>
        </w:rPr>
        <w:t>　　图表 2026年中国休闲牛板筋市场前景分析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2026-2032年中国休闲牛板筋行业风险分析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2026-2032年中国休闲牛板筋行业发展趋势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5a594604a4e0b" w:history="1">
        <w:r>
          <w:rPr>
            <w:rStyle w:val="Hyperlink"/>
          </w:rPr>
          <w:t>2026-2032年中国休闲牛板筋行业市场调研与发展前景分析报告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5a594604a4e0b" w:history="1">
        <w:r>
          <w:rPr>
            <w:rStyle w:val="Hyperlink"/>
          </w:rPr>
          <w:t>https://www.20087.com/1/36/XiuXianNiuBanJinHangYeQianJingQuShi.html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热点：牛板筋品牌、正宗牛板筋、牛筋和牛板筋的图片、牛板筋配方、老式牛板筋、牛板筋做法视频、牛板筋新鲜牛背筋、牛板筋怎么入味、牛板筋功效和作用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144586dc4323" w:history="1">
      <w:r>
        <w:rPr>
          <w:rStyle w:val="Hyperlink"/>
        </w:rPr>
        <w:t>2026-2032年中国休闲牛板筋行业市场调研与发展前景分析报告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uXianNiuBanJinHangYeQianJingQuShi.html" TargetMode="External" Id="Rd115a594604a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uXianNiuBanJinHangYeQianJingQuShi.html" TargetMode="External" Id="R7ad6144586dc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2025-12-12T08:42:06Z</dcterms:created>
  <dcterms:modified xsi:type="dcterms:W3CDTF">2025-12-12T09:42:06Z</dcterms:modified>
  <dc:subject>2026-2032年中国休闲牛板筋行业市场调研与发展前景分析报告</dc:subject>
  <dc:title>2026-2032年中国休闲牛板筋行业市场调研与发展前景分析报告</dc:title>
  <cp:keywords>2026-2032年中国休闲牛板筋行业市场调研与发展前景分析报告</cp:keywords>
  <dc:description>2026-2032年中国休闲牛板筋行业市场调研与发展前景分析报告</dc:description>
</cp:coreProperties>
</file>