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0e5e28f146d3" w:history="1">
              <w:r>
                <w:rPr>
                  <w:rStyle w:val="Hyperlink"/>
                </w:rPr>
                <w:t>2026-2032年全球与中国速冻草莓市场现状及行业前景分析报告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0e5e28f146d3" w:history="1">
              <w:r>
                <w:rPr>
                  <w:rStyle w:val="Hyperlink"/>
                </w:rPr>
                <w:t>2026-2032年全球与中国速冻草莓市场现状及行业前景分析报告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20e5e28f146d3" w:history="1">
                <w:r>
                  <w:rPr>
                    <w:rStyle w:val="Hyperlink"/>
                  </w:rPr>
                  <w:t>https://www.20087.com/1/66/SuDongCaoMeiFaZhanQianJing.html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草莓是冷冻水果的代表性品类，凭借保留鲜果营养、延长供应周期及使用便捷等优势，在烘焙、饮品、乳品及家庭消费领域广泛应用。目前，速冻草莓主流工艺采用IQF（单体快速冻结）技术，在-35℃以下迅速锁住细胞结构，最大限度维持色泽、酸甜比与维生素C含量。供应链强调从采摘到冻结的时效控制（通常6小时内完成），以保障品质。行业对农残检测、异物筛查及冷链连续性设定严格标准，推动加工厂向自动化与可追溯系统升级。然而，解冻后质地软化、汁液流失问题仍影响部分高端应用场景（如鲜食沙拉）；此外，消费者对“添加剂保鲜”的误解也制约市场教育。</w:t>
      </w:r>
      <w:r>
        <w:rPr>
          <w:rFonts w:hint="eastAsia"/>
        </w:rPr>
        <w:br/>
      </w:r>
      <w:r>
        <w:rPr>
          <w:rFonts w:hint="eastAsia"/>
        </w:rPr>
        <w:t>　　未来，速冻草莓将聚焦于品质提升、价值延伸与绿色供应链建设。市场调研网指出，冷冻技术如超声波辅助冻结或高压冷冻有望进一步减少冰晶损伤，接近鲜果口感。深加工方向将拓展至冻干草莓粒、草莓粉或风味浓缩浆，满足健康零食与功能性食品需求。可持续方面，太阳能预冷站、零氟制冷剂及可降解包装将降低环境负荷。品牌端将强化透明溯源——扫描二维码即可查看种植地块、采收时间与碳足迹数据，增强信任。长远看，速冻草莓将从原料角色升级为健康生活方式符号，与植物基饮食、低碳消费理念深度绑定，支撑全年无间断的优质水果摄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20e5e28f146d3" w:history="1">
        <w:r>
          <w:rPr>
            <w:rStyle w:val="Hyperlink"/>
          </w:rPr>
          <w:t>2026-2032年全球与中国速冻草莓市场现状及行业前景分析报告</w:t>
        </w:r>
      </w:hyperlink>
      <w:r>
        <w:rPr>
          <w:rFonts w:hint="eastAsia"/>
        </w:rPr>
        <w:t>》基于多年速冻草莓行业研究积累，结合速冻草莓行业市场现状，通过资深研究团队对速冻草莓市场资讯的系统整理与分析，依托权威数据资源及长期市场监测数据库，对速冻草莓行业进行了全面调研。报告详细分析了速冻草莓市场规模、市场前景、技术现状及未来发展方向，重点评估了速冻草莓行业内企业的竞争格局及经营表现，并通过SWOT分析揭示了速冻草莓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220e5e28f146d3" w:history="1">
        <w:r>
          <w:rPr>
            <w:rStyle w:val="Hyperlink"/>
          </w:rPr>
          <w:t>2026-2032年全球与中国速冻草莓市场现状及行业前景分析报告</w:t>
        </w:r>
      </w:hyperlink>
      <w:r>
        <w:rPr>
          <w:rFonts w:hint="eastAsia"/>
        </w:rPr>
        <w:t>》，2025年速冻草莓行业市场规模达 亿元，预计2032年市场规模将达 亿元，期间年均复合增长率（CAGR）达 %。报告为投资者提供了准确的市场现状分析及前景预判，帮助挖掘行业投资价值，并提出投资策略与营销策略建议，是把握速冻草莓行业动态、优化决策的重要工具。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按产品类型细分，全球速冻草莓市场规模2021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速冻块</w:t>
      </w:r>
      <w:r>
        <w:rPr>
          <w:rFonts w:hint="eastAsia"/>
        </w:rPr>
        <w:br/>
      </w:r>
      <w:r>
        <w:rPr>
          <w:rFonts w:hint="eastAsia"/>
        </w:rPr>
        <w:t>　　　　1.3.3 速冻丁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按应用细分，全球速冻草莓市场规模2021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速冻草莓行业发展总体概况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速冻草莓行业发展主要特点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速冻草莓行业发展影响因素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速冻草莓有利因素</w:t>
      </w:r>
      <w:r>
        <w:rPr>
          <w:rFonts w:hint="eastAsia"/>
        </w:rPr>
        <w:br/>
      </w:r>
      <w:r>
        <w:rPr>
          <w:rFonts w:hint="eastAsia"/>
        </w:rPr>
        <w:t>　　　　1.5.3 .2 速冻草莓不利因素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全球市场，近三年速冻草莓主要企业占有率及排名（按销量）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速冻草莓主要企业在国际市场占有率（按销量，2023-2026）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2025年速冻草莓主要企业在国际市场排名（按销量）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全球市场主要企业速冻草莓销量（2023-2026）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全球市场，近三年速冻草莓主要企业占有率及排名（按收入）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速冻草莓主要企业在国际市场占有率（按收入，2023-2026）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2025年速冻草莓主要企业在国际市场排名（按收入）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全球市场主要企业速冻草莓销售收入（2023-2026）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全球市场主要企业速冻草莓销售价格（2023-2026）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中国市场，近三年速冻草莓主要企业占有率及排名（按销量）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速冻草莓主要企业在中国市场占有率（按销量，2023-2026）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2025年速冻草莓主要企业在中国市场排名（按销量）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中国市场主要企业速冻草莓销量（2023-2026）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中国市场，近三年速冻草莓主要企业占有率及排名（按收入）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速冻草莓主要企业在中国市场占有率（按收入，2023-2026）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2025年速冻草莓主要企业在中国市场排名（按收入）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中国市场主要企业速冻草莓销售收入（2023-2026）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全球主要厂商速冻草莓总部及产地分布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全球主要厂商成立时间及速冻草莓商业化日期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全球主要厂商速冻草莓产品类型及应用</w:t>
      </w:r>
      <w:r>
        <w:rPr>
          <w:rFonts w:hint="eastAsia"/>
        </w:rPr>
        <w:br/>
      </w:r>
      <w:r>
        <w:rPr>
          <w:rFonts w:hint="eastAsia"/>
        </w:rPr>
        <w:t>　　2.9 速冻草莓行业集中度、竞争程度分析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速冻草莓行业集中度分析：2025年全球Top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全球速冻草莓第一梯队、第二梯队和第三梯队生产商（品牌）及市场份额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全球速冻草莓总体规模分析</w:t>
      </w:r>
      <w:r>
        <w:rPr>
          <w:rFonts w:hint="eastAsia"/>
        </w:rPr>
        <w:br/>
      </w:r>
      <w:r>
        <w:rPr>
          <w:rFonts w:hint="eastAsia"/>
        </w:rPr>
        <w:t>　　3.1 全球速冻草莓供需现状及预测（2021-2032）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全球速冻草莓产能、产量、产能利用率及发展趋势（2021-2032）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全球速冻草莓产量、需求量及发展趋势（2021-2032）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全球主要地区速冻草莓产量及发展趋势（2021-2032）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全球主要地区速冻草莓产量（2021-2026）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全球主要地区速冻草莓产量（2027-2032）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全球主要地区速冻草莓产量市场份额（2021-2032）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中国速冻草莓供需现状及预测（2021-2032）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中国速冻草莓产能、产量、产能利用率及发展趋势（2021-2032）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中国速冻草莓产量、市场需求量及发展趋势（2021-2032）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中国市场速冻草莓进出口（2021-2032）</w:t>
      </w:r>
      <w:r>
        <w:rPr>
          <w:rFonts w:hint="eastAsia"/>
        </w:rPr>
        <w:br/>
      </w:r>
      <w:r>
        <w:rPr>
          <w:rFonts w:hint="eastAsia"/>
        </w:rPr>
        <w:t>　　3.4 全球速冻草莓销量及销售额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全球市场速冻草莓销售额（2021-2032）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全球市场速冻草莓销量（2021-2032）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全球市场速冻草莓价格趋势（2021-2032）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全球速冻草莓主要地区分析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全球主要地区速冻草莓市场规模分析：2021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全球主要地区速冻草莓销售收入及市场份额（2021-2026）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全球主要地区速冻草莓销售收入预测（2027-2032）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全球主要地区速冻草莓销量分析：2021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全球主要地区速冻草莓销量及市场份额（2021-2026）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全球主要地区速冻草莓销量及市场份额预测（2027-2032）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北美市场速冻草莓销量、收入及增长率（2021-2032）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欧洲市场速冻草莓销量、收入及增长率（2021-2032）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中国市场速冻草莓销量、收入及增长率（2021-2032）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日本市场速冻草莓销量、收入及增长率（2021-2032）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东南亚市场速冻草莓销量、收入及增长率（2021-2032）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印度市场速冻草莓销量、收入及增长率（2021-2032）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南美市场速冻草莓销量、收入及增长率（2021-2032）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中东市场速冻草莓销量、收入及增长率（2021-2032）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速冻草莓销量、收入、价格及毛利率（2021-2026）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不同产品类型速冻草莓分析</w:t>
      </w:r>
      <w:r>
        <w:rPr>
          <w:rFonts w:hint="eastAsia"/>
        </w:rPr>
        <w:br/>
      </w:r>
      <w:r>
        <w:rPr>
          <w:rFonts w:hint="eastAsia"/>
        </w:rPr>
        <w:t>　　6.1 全球不同产品类型速冻草莓销量（2021-2032）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全球不同产品类型速冻草莓销量及市场份额（2021-2026）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全球不同产品类型速冻草莓销量预测（2027-2032）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全球不同产品类型速冻草莓收入（2021-2032）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全球不同产品类型速冻草莓收入及市场份额（2021-2026）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全球不同产品类型速冻草莓收入预测（2027-2032）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全球不同产品类型速冻草莓价格走势（2021-2032）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中国不同产品类型速冻草莓销量（2021-2032）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中国不同产品类型速冻草莓销量及市场份额（2021-2026）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中国不同产品类型速冻草莓销量预测（2027-2032）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中国不同产品类型速冻草莓收入（2021-2032）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中国不同产品类型速冻草莓收入及市场份额（2021-2026）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中国不同产品类型速冻草莓收入预测（2027-2032）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不同应用速冻草莓分析</w:t>
      </w:r>
      <w:r>
        <w:rPr>
          <w:rFonts w:hint="eastAsia"/>
        </w:rPr>
        <w:br/>
      </w:r>
      <w:r>
        <w:rPr>
          <w:rFonts w:hint="eastAsia"/>
        </w:rPr>
        <w:t>　　7.1 全球不同应用速冻草莓销量（2021-2032）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全球不同应用速冻草莓销量及市场份额（2021-2026）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全球不同应用速冻草莓销量预测（2027-2032）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全球不同应用速冻草莓收入（2021-2032）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全球不同应用速冻草莓收入及市场份额（2021-2026）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全球不同应用速冻草莓收入预测（2027-2032）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全球不同应用速冻草莓价格走势（2021-2032）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中国不同应用速冻草莓销量（2021-2032）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中国不同应用速冻草莓销量及市场份额（2021-2026）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中国不同应用速冻草莓销量预测（2027-2032）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中国不同应用速冻草莓收入（2021-2032）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中国不同应用速冻草莓收入及市场份额（2021-2026）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中国不同应用速冻草莓收入预测（2027-2032）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速冻草莓行业发展趋势</w:t>
      </w:r>
      <w:r>
        <w:rPr>
          <w:rFonts w:hint="eastAsia"/>
        </w:rPr>
        <w:br/>
      </w:r>
      <w:r>
        <w:rPr>
          <w:rFonts w:hint="eastAsia"/>
        </w:rPr>
        <w:t>　　8.2 速冻草莓行业主要驱动因素</w:t>
      </w:r>
      <w:r>
        <w:rPr>
          <w:rFonts w:hint="eastAsia"/>
        </w:rPr>
        <w:br/>
      </w:r>
      <w:r>
        <w:rPr>
          <w:rFonts w:hint="eastAsia"/>
        </w:rPr>
        <w:t>　　8.3 速冻草莓中国企业SWOT分析</w:t>
      </w:r>
      <w:r>
        <w:rPr>
          <w:rFonts w:hint="eastAsia"/>
        </w:rPr>
        <w:br/>
      </w:r>
      <w:r>
        <w:rPr>
          <w:rFonts w:hint="eastAsia"/>
        </w:rPr>
        <w:t>　　8.4 中国速冻草莓行业政策环境分析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速冻草莓行业产业链简介</w:t>
      </w:r>
      <w:r>
        <w:rPr>
          <w:rFonts w:hint="eastAsia"/>
        </w:rPr>
        <w:br/>
      </w:r>
      <w:r>
        <w:rPr>
          <w:rFonts w:hint="eastAsia"/>
        </w:rPr>
        <w:t>　　　　9.1.1 速冻草莓行业供应链分析</w:t>
      </w:r>
      <w:r>
        <w:rPr>
          <w:rFonts w:hint="eastAsia"/>
        </w:rPr>
        <w:br/>
      </w:r>
      <w:r>
        <w:rPr>
          <w:rFonts w:hint="eastAsia"/>
        </w:rPr>
        <w:t>　　　　9.1.2 速冻草莓主要原料及供应情况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速冻草莓行业采购模式</w:t>
      </w:r>
      <w:r>
        <w:rPr>
          <w:rFonts w:hint="eastAsia"/>
        </w:rPr>
        <w:br/>
      </w:r>
      <w:r>
        <w:rPr>
          <w:rFonts w:hint="eastAsia"/>
        </w:rPr>
        <w:t>　　9.3 速冻草莓行业生产模式</w:t>
      </w:r>
      <w:r>
        <w:rPr>
          <w:rFonts w:hint="eastAsia"/>
        </w:rPr>
        <w:br/>
      </w:r>
      <w:r>
        <w:rPr>
          <w:rFonts w:hint="eastAsia"/>
        </w:rPr>
        <w:t>　　9.4 速冻草莓行业销售模式及销售渠道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按产品类型细分，全球速冻草莓市场规模2021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按应用细分，全球速冻草莓市场规模（CAGR）2021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速冻草莓行业发展主要特点</w:t>
      </w:r>
      <w:r>
        <w:rPr>
          <w:rFonts w:hint="eastAsia"/>
        </w:rPr>
        <w:br/>
      </w:r>
      <w:r>
        <w:rPr>
          <w:rFonts w:hint="eastAsia"/>
        </w:rPr>
        <w:t>　　表 4： 速冻草莓行业发展有利因素分析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速冻草莓行业发展不利因素分析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进入速冻草莓行业壁垒</w:t>
      </w:r>
      <w:r>
        <w:rPr>
          <w:rFonts w:hint="eastAsia"/>
        </w:rPr>
        <w:br/>
      </w:r>
      <w:r>
        <w:rPr>
          <w:rFonts w:hint="eastAsia"/>
        </w:rPr>
        <w:t>　　表 7： 速冻草莓主要企业在国际市场占有率（按销量，2023-2026）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2025年速冻草莓主要企业在国际市场排名（按销量）&amp;（千件）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全球市场主要企业速冻草莓销量（2023-2026）&amp;（千件）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速冻草莓主要企业在国际市场占有率（按收入，2023-2026）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2025年速冻草莓主要企业在国际市场排名（按收入）&amp;（万元）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全球市场主要企业速冻草莓销售收入（2023-2026）&amp;（万元）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全球市场主要企业速冻草莓销售价格（2023-2026）&amp;（元/件）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速冻草莓主要企业在中国市场占有率（按销量，2023-2026）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2025年速冻草莓主要企业在中国市场排名（按销量）&amp;（千件）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中国市场主要企业速冻草莓销量（2023-2026）&amp;（千件）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速冻草莓主要企业在中国市场占有率（按收入，2023-2026）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2025年速冻草莓主要企业在中国市场排名（按收入）&amp;（万元）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中国市场主要企业速冻草莓销售收入（2023-2026）&amp;（万元）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全球主要厂商速冻草莓总部及产地分布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全球主要厂商成立时间及速冻草莓商业化日期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全球主要厂商速冻草莓产品类型及应用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2025年全球速冻草莓主要厂商市场地位（第一梯队、第二梯队和第三梯队）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全球速冻草莓市场投资、并购等现状分析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全球主要地区速冻草莓产量增速（CAGR）：（2021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全球主要地区速冻草莓产量（2021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全球主要地区速冻草莓产量（2021-2026）&amp;（千件）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全球主要地区速冻草莓产量（2027-2032）&amp;（千件）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全球主要地区速冻草莓产量市场份额（2021-2026）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全球主要地区速冻草莓产量市场份额（2027-2032）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中国市场速冻草莓产量、销量、进出口（2021-2026）&amp;（千件）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中国市场速冻草莓产量、销量、进出口预测（2027-2032）&amp;（千件）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全球主要地区速冻草莓销售收入增速：（2021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全球主要地区速冻草莓销售收入（2021-2026）&amp;（万元）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全球主要地区速冻草莓销售收入市场份额（2021-2026）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全球主要地区速冻草莓收入（2027-2032）&amp;（万元）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全球主要地区速冻草莓收入市场份额（2027-2032）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全球主要地区速冻草莓销量（千件）：2021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全球主要地区速冻草莓销量（2021-2026）&amp;（千件）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全球主要地区速冻草莓销量市场份额（2021-2026）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全球主要地区速冻草莓销量（2027-2032）&amp;（千件）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全球主要地区速冻草莓销量份额（2027-2032）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速冻草莓生产基地、销售区域、竞争对手及市场地位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速冻草莓产品规格、参数及市场应用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速冻草莓销量（千件）、收入（万元）、价格（元/件）及毛利率（2021-2026）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全球不同产品类型速冻草莓销量（2021-2026）&amp;（千件）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全球不同产品类型速冻草莓销量市场份额（2021-2026）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全球不同产品类型速冻草莓销量预测（2027-2032）&amp;（千件）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全球市场不同产品类型速冻草莓销量市场份额预测（2027-2032）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全球不同产品类型速冻草莓收入（2021-2026）&amp;（万元）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全球不同产品类型速冻草莓收入市场份额（2021-2026）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全球不同产品类型速冻草莓收入预测（2027-2032）&amp;（万元）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全球不同产品类型速冻草莓收入市场份额预测（2027-2032）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中国不同产品类型速冻草莓销量（2021-2026）&amp;（千件）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中国不同产品类型速冻草莓销量市场份额（2021-2026）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中国不同产品类型速冻草莓销量预测（2027-2032）&amp;（千件）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全球市场不同产品类型速冻草莓销量市场份额预测（2027-2032）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中国不同产品类型速冻草莓收入（2021-2026）&amp;（万元）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中国不同产品类型速冻草莓收入市场份额（2021-2026）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中国不同产品类型速冻草莓收入预测（2027-2032）&amp;（万元）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中国不同产品类型速冻草莓收入市场份额预测（2027-2032）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全球不同应用速冻草莓销量（2021-2026）&amp;（千件）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全球不同应用速冻草莓销量市场份额（2021-2026）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全球不同应用速冻草莓销量预测（2027-2032）&amp;（千件）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全球市场不同应用速冻草莓销量市场份额预测（2027-2032）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全球不同应用速冻草莓收入（2021-2026）&amp;（万元）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全球不同应用速冻草莓收入市场份额（2021-2026）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全球不同应用速冻草莓收入预测（2027-2032）&amp;（万元）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全球不同应用速冻草莓收入市场份额预测（2027-2032）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中国不同应用速冻草莓销量（2021-2026）&amp;（千件）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中国不同应用速冻草莓销量市场份额（2021-2026）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中国不同应用速冻草莓销量预测（2027-2032）&amp;（千件）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中国市场不同应用速冻草莓销量市场份额预测（2027-2032）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中国不同应用速冻草莓收入（2021-2026）&amp;（万元）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中国不同应用速冻草莓收入市场份额（2021-2026）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中国不同应用速冻草莓收入预测（2027-2032）&amp;（万元）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中国不同应用速冻草莓收入市场份额预测（2027-2032）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速冻草莓行业发展趋势</w:t>
      </w:r>
      <w:r>
        <w:rPr>
          <w:rFonts w:hint="eastAsia"/>
        </w:rPr>
        <w:br/>
      </w:r>
      <w:r>
        <w:rPr>
          <w:rFonts w:hint="eastAsia"/>
        </w:rPr>
        <w:t>　　表 216： 速冻草莓行业主要驱动因素</w:t>
      </w:r>
      <w:r>
        <w:rPr>
          <w:rFonts w:hint="eastAsia"/>
        </w:rPr>
        <w:br/>
      </w:r>
      <w:r>
        <w:rPr>
          <w:rFonts w:hint="eastAsia"/>
        </w:rPr>
        <w:t>　　表 217： 速冻草莓行业供应链分析</w:t>
      </w:r>
      <w:r>
        <w:rPr>
          <w:rFonts w:hint="eastAsia"/>
        </w:rPr>
        <w:br/>
      </w:r>
      <w:r>
        <w:rPr>
          <w:rFonts w:hint="eastAsia"/>
        </w:rPr>
        <w:t>　　表 218： 速冻草莓上游原料供应商</w:t>
      </w:r>
      <w:r>
        <w:rPr>
          <w:rFonts w:hint="eastAsia"/>
        </w:rPr>
        <w:br/>
      </w:r>
      <w:r>
        <w:rPr>
          <w:rFonts w:hint="eastAsia"/>
        </w:rPr>
        <w:t>　　表 219： 速冻草莓主要地区不同应用客户分析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速冻草莓典型经销商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速冻草莓产品图片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全球不同产品类型速冻草莓销售额2021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全球不同产品类型速冻草莓市场份额2025 &amp; 2032</w:t>
      </w:r>
      <w:r>
        <w:rPr>
          <w:rFonts w:hint="eastAsia"/>
        </w:rPr>
        <w:br/>
      </w:r>
      <w:r>
        <w:rPr>
          <w:rFonts w:hint="eastAsia"/>
        </w:rPr>
        <w:t>　　图 4： 速冻块产品图片</w:t>
      </w:r>
      <w:r>
        <w:rPr>
          <w:rFonts w:hint="eastAsia"/>
        </w:rPr>
        <w:br/>
      </w:r>
      <w:r>
        <w:rPr>
          <w:rFonts w:hint="eastAsia"/>
        </w:rPr>
        <w:t>　　图 5： 速冻丁产品图片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全球不同应用速冻草莓市场份额2025 &amp; 2032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2025年全球前五大生产商速冻草莓市场份额</w:t>
      </w:r>
      <w:r>
        <w:rPr>
          <w:rFonts w:hint="eastAsia"/>
        </w:rPr>
        <w:br/>
      </w:r>
      <w:r>
        <w:rPr>
          <w:rFonts w:hint="eastAsia"/>
        </w:rPr>
        <w:t>　　图 11： 2025年全球速冻草莓第一梯队、第二梯队和第三梯队厂商及市场份额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全球速冻草莓产能、产量、产能利用率及发展趋势（2021-2032）&amp;（千件）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全球速冻草莓产量、需求量及发展趋势（2021-2032）&amp;（千件）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全球主要地区速冻草莓产量市场份额（2021-2032）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中国速冻草莓产能、产量、产能利用率及发展趋势（2021-2032）&amp;（千件）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中国速冻草莓产量、市场需求量及发展趋势（2021-2032）&amp;（千件）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全球速冻草莓市场销售额及增长率：（2021-2032）&amp;（万元）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全球市场速冻草莓市场规模：2021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全球市场速冻草莓销量及增长率（2021-2032）&amp;（千件）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全球市场速冻草莓价格趋势（2021-2032）&amp;（元/件）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全球主要地区速冻草莓销售收入（2021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全球主要地区速冻草莓销售收入市场份额（2021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北美市场速冻草莓销量及增长率（2021-2032）&amp;（千件）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北美市场速冻草莓收入及增长率（2021-2032）&amp;（万元）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欧洲市场速冻草莓销量及增长率（2021-2032）&amp;（千件）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欧洲市场速冻草莓收入及增长率（2021-2032）&amp;（万元）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中国市场速冻草莓销量及增长率（2021-2032）&amp;（千件）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中国市场速冻草莓收入及增长率（2021-2032）&amp;（万元）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日本市场速冻草莓销量及增长率（2021-2032）&amp;（千件）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日本市场速冻草莓收入及增长率（2021-2032）&amp;（万元）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东南亚市场速冻草莓销量及增长率（2021-2032）&amp;（千件）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东南亚市场速冻草莓收入及增长率（2021-2032）&amp;（万元）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印度市场速冻草莓销量及增长率（2021-2032）&amp;（千件）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印度市场速冻草莓收入及增长率（2021-2032）&amp;（万元）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南美市场速冻草莓销量及增长率（2021-2032）&amp;（千件）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南美市场速冻草莓收入及增长率（2021-2032）&amp;（万元）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中东市场速冻草莓销量及增长率（2021-2032）&amp;（千件）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中东市场速冻草莓收入及增长率（2021-2032）&amp;（万元）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全球不同产品类型速冻草莓价格走势（2021-2032）&amp;（元/件）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全球不同应用速冻草莓价格走势（2021-2032）&amp;（元/件）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速冻草莓中国企业SWOT分析</w:t>
      </w:r>
      <w:r>
        <w:rPr>
          <w:rFonts w:hint="eastAsia"/>
        </w:rPr>
        <w:br/>
      </w:r>
      <w:r>
        <w:rPr>
          <w:rFonts w:hint="eastAsia"/>
        </w:rPr>
        <w:t>　　图 42： 速冻草莓产业链</w:t>
      </w:r>
      <w:r>
        <w:rPr>
          <w:rFonts w:hint="eastAsia"/>
        </w:rPr>
        <w:br/>
      </w:r>
      <w:r>
        <w:rPr>
          <w:rFonts w:hint="eastAsia"/>
        </w:rPr>
        <w:t>　　图 43： 速冻草莓行业采购模式分析</w:t>
      </w:r>
      <w:r>
        <w:rPr>
          <w:rFonts w:hint="eastAsia"/>
        </w:rPr>
        <w:br/>
      </w:r>
      <w:r>
        <w:rPr>
          <w:rFonts w:hint="eastAsia"/>
        </w:rPr>
        <w:t>　　图 44： 速冻草莓行业生产模式</w:t>
      </w:r>
      <w:r>
        <w:rPr>
          <w:rFonts w:hint="eastAsia"/>
        </w:rPr>
        <w:br/>
      </w:r>
      <w:r>
        <w:rPr>
          <w:rFonts w:hint="eastAsia"/>
        </w:rPr>
        <w:t>　　图 45： 速冻草莓行业销售模式分析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0e5e28f146d3" w:history="1">
        <w:r>
          <w:rPr>
            <w:rStyle w:val="Hyperlink"/>
          </w:rPr>
          <w:t>2026-2032年全球与中国速冻草莓市场现状及行业前景分析报告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20e5e28f146d3" w:history="1">
        <w:r>
          <w:rPr>
            <w:rStyle w:val="Hyperlink"/>
          </w:rPr>
          <w:t>https://www.20087.com/1/66/SuDongCaoMeiFaZhanQianJing.html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热点：草莓速冻后还能吃吗、速冻草莓能吃吗、冷冻草莓和新鲜草莓区别、速冻草莓丁、草莓可以直接冷冻吗、速冻草莓可以直接吃吗、草莓为何要尽量少吃、速冻草莓和冻干草莓区别、三种人不宜吃草莓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f14df7276475a" w:history="1">
      <w:r>
        <w:rPr>
          <w:rStyle w:val="Hyperlink"/>
        </w:rPr>
        <w:t>2026-2032年全球与中国速冻草莓市场现状及行业前景分析报告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uDongCaoMeiFaZhanQianJing.html" TargetMode="External" Id="R03220e5e28f1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uDongCaoMeiFaZhanQianJing.html" TargetMode="External" Id="R762f14df7276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2026-02-07T23:02:10Z</dcterms:created>
  <dcterms:modified xsi:type="dcterms:W3CDTF">2026-02-08T00:02:10Z</dcterms:modified>
  <dc:subject>2026-2032年全球与中国速冻草莓市场现状及行业前景分析报告</dc:subject>
  <dc:title>2026-2032年全球与中国速冻草莓市场现状及行业前景分析报告</dc:title>
  <cp:keywords>2026-2032年全球与中国速冻草莓市场现状及行业前景分析报告</cp:keywords>
  <dc:description>2026-2032年全球与中国速冻草莓市场现状及行业前景分析报告</dc:description>
</cp:coreProperties>
</file>