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390b261cf4346" w:history="1">
              <w:r>
                <w:rPr>
                  <w:rStyle w:val="Hyperlink"/>
                </w:rPr>
                <w:t>2026-2032年中国商业级咖啡机行业研究分析及发展前景报告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390b261cf4346" w:history="1">
              <w:r>
                <w:rPr>
                  <w:rStyle w:val="Hyperlink"/>
                </w:rPr>
                <w:t>2026-2032年中国商业级咖啡机行业研究分析及发展前景报告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390b261cf4346" w:history="1">
                <w:r>
                  <w:rPr>
                    <w:rStyle w:val="Hyperlink"/>
                  </w:rPr>
                  <w:t>https://www.20087.com/3/86/ShangYeJiKaFeiJiShiChangQianJingFenXi.html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级咖啡机已广泛应用于连锁咖啡店、高端酒店、写字楼茶水间及大型餐饮场所，其核心价值在于稳定出品、高效运营与品牌一致性保障。近年来，商业级咖啡机企业持续优化萃取系统、温控精度与自动化流程，推动产品向模块化、智能化方向演进。主流机型普遍集成物联网功能，支持远程监控、故障预警与饮品配方云端管理，显著提升运维效率。同时，消费者对精品咖啡体验的追求促使商用机型在压力曲线调节、预浸泡控制及多锅炉独立温控等专业维度不断精进。此外，环保与节能也成为设计重点，低能耗待机模式、可回收材料应用及节水结构逐步成为行业标配。尽管技术迭代迅速，但市场仍面临不同区域标准差异、售后响应速度不一以及操作人员培训成本较高等现实挑战。</w:t>
      </w:r>
      <w:r>
        <w:rPr>
          <w:rFonts w:hint="eastAsia"/>
        </w:rPr>
        <w:br/>
      </w:r>
      <w:r>
        <w:rPr>
          <w:rFonts w:hint="eastAsia"/>
        </w:rPr>
        <w:t>　　未来，商业级咖啡机将更深度融入智慧零售与无人化服务生态。随着人工智能算法的成熟，设备有望实现基于环境温湿度、豆种特性甚至客流数据的动态萃取参数自适应调整，进一步提升风味一致性与资源利用效率。人机交互界面亦将趋向自然语言或视觉识别操作，降低使用门槛。可持续发展要求将驱动全生命周期设计理念普及，包括可拆卸维修结构、生物基外壳材料及碳足迹追踪功能。此外，定制化与场景适配能力将成为竞争关键——针对快取店、机场航站楼、共享办公等细分场景，厂商将推出高度集成的紧凑型或高吞吐量专用机型。跨界合作亦可能兴起，如与咖啡豆供应链、数字支付平台或会员系统的数据打通，构建端到端的智能饮品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390b261cf4346" w:history="1">
        <w:r>
          <w:rPr>
            <w:rStyle w:val="Hyperlink"/>
          </w:rPr>
          <w:t>2026-2032年中国商业级咖啡机行业研究分析及发展前景报告</w:t>
        </w:r>
      </w:hyperlink>
      <w:r>
        <w:rPr>
          <w:rFonts w:hint="eastAsia"/>
        </w:rPr>
        <w:t>》基于统计局、相关协会及科研机构的详实数据，采用科学分析方法，系统研究了商业级咖啡机市场发展状况。报告从商业级咖啡机市场规模、竞争格局、技术路线等维度，分析了商业级咖啡机行业现状及主要企业经营情况，评估了商业级咖啡机不同细分领域的增长潜力与风险。结合政策环境与技术创新方向，客观预测了商业级咖啡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商业级咖啡机市场概述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按照不同产品类型，商业级咖啡机主要可以分为如下几个类别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中国不同产品类型商业级咖啡机增长趋势2021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全自动咖啡机</w:t>
      </w:r>
      <w:r>
        <w:rPr>
          <w:rFonts w:hint="eastAsia"/>
        </w:rPr>
        <w:br/>
      </w:r>
      <w:r>
        <w:rPr>
          <w:rFonts w:hint="eastAsia"/>
        </w:rPr>
        <w:t>　　　　1.2.3 半自动咖啡机</w:t>
      </w:r>
      <w:r>
        <w:rPr>
          <w:rFonts w:hint="eastAsia"/>
        </w:rPr>
        <w:br/>
      </w:r>
      <w:r>
        <w:rPr>
          <w:rFonts w:hint="eastAsia"/>
        </w:rPr>
        <w:t>　　1.3 从不同应用，商业级咖啡机主要包括如下几个方面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中国不同应用商业级咖啡机增长趋势2021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餐厅和咖啡馆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中国商业级咖啡机发展现状及未来趋势（2021-2032）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中国市场商业级咖啡机收入及增长率（2021-2032）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中国市场商业级咖啡机销量及增长率（2021-2032）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中国市场主要商业级咖啡机厂商分析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中国市场主要厂商商业级咖啡机销量及市场占有率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中国市场主要厂商商业级咖啡机销量（2021-2026）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中国市场主要厂商商业级咖啡机收入及市场占有率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中国市场主要厂商商业级咖啡机收入（2021-2026）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中国市场主要厂商商业级咖啡机收入市场份额（2021-2026）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2025年中国市场主要厂商商业级咖啡机收入排名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中国市场主要厂商商业级咖啡机价格（2021-2026）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中国市场主要厂商商业级咖啡机总部及产地分布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中国市场主要厂商成立时间及商业级咖啡机商业化日期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中国市场主要厂商商业级咖啡机产品类型及应用</w:t>
      </w:r>
      <w:r>
        <w:rPr>
          <w:rFonts w:hint="eastAsia"/>
        </w:rPr>
        <w:br/>
      </w:r>
      <w:r>
        <w:rPr>
          <w:rFonts w:hint="eastAsia"/>
        </w:rPr>
        <w:t>　　2.7 商业级咖啡机行业集中度、竞争程度分析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商业级咖啡机行业集中度分析：2025年中国Top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中国市场商业级咖啡机第一梯队、第二梯队和第三梯队厂商（品牌）及2025年市场份额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不同产品类型商业级咖啡机分析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中国市场不同产品类型商业级咖啡机销量（2021-2032）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中国市场不同产品类型商业级咖啡机销量及市场份额（2021-2026）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中国市场不同产品类型商业级咖啡机销量预测（2027-2032）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中国市场不同产品类型商业级咖啡机规模（2021-2032）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中国市场不同产品类型商业级咖啡机规模及市场份额（2021-2026）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中国市场不同产品类型商业级咖啡机规模预测（2027-2032）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中国市场不同产品类型商业级咖啡机价格走势（2021-2032）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不同应用商业级咖啡机分析</w:t>
      </w:r>
      <w:r>
        <w:rPr>
          <w:rFonts w:hint="eastAsia"/>
        </w:rPr>
        <w:br/>
      </w:r>
      <w:r>
        <w:rPr>
          <w:rFonts w:hint="eastAsia"/>
        </w:rPr>
        <w:t>　　5.1 中国市场不同应用商业级咖啡机销量（2021-2032）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中国市场不同应用商业级咖啡机销量及市场份额（2021-2026）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中国市场不同应用商业级咖啡机销量预测（2027-2032）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中国市场不同应用商业级咖啡机规模（2021-2032）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中国市场不同应用商业级咖啡机规模及市场份额（2021-2026）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中国市场不同应用商业级咖啡机规模预测（2027-2032）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中国市场不同应用商业级咖啡机价格走势（2021-2032）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商业级咖啡机行业发展分析---发展趋势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商业级咖啡机行业发展分析---厂商壁垒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商业级咖啡机行业发展分析---驱动因素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商业级咖啡机行业发展分析---制约因素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商业级咖啡机中国企业SWOT分析</w:t>
      </w:r>
      <w:r>
        <w:rPr>
          <w:rFonts w:hint="eastAsia"/>
        </w:rPr>
        <w:br/>
      </w:r>
      <w:r>
        <w:rPr>
          <w:rFonts w:hint="eastAsia"/>
        </w:rPr>
        <w:t>　　6.6 商业级咖啡机行业发展分析---行业政策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商业级咖啡机行业产业链简介</w:t>
      </w:r>
      <w:r>
        <w:rPr>
          <w:rFonts w:hint="eastAsia"/>
        </w:rPr>
        <w:br/>
      </w:r>
      <w:r>
        <w:rPr>
          <w:rFonts w:hint="eastAsia"/>
        </w:rPr>
        <w:t>　　7.2 商业级咖啡机产业链分析-上游</w:t>
      </w:r>
      <w:r>
        <w:rPr>
          <w:rFonts w:hint="eastAsia"/>
        </w:rPr>
        <w:br/>
      </w:r>
      <w:r>
        <w:rPr>
          <w:rFonts w:hint="eastAsia"/>
        </w:rPr>
        <w:t>　　7.3 商业级咖啡机产业链分析-中游</w:t>
      </w:r>
      <w:r>
        <w:rPr>
          <w:rFonts w:hint="eastAsia"/>
        </w:rPr>
        <w:br/>
      </w:r>
      <w:r>
        <w:rPr>
          <w:rFonts w:hint="eastAsia"/>
        </w:rPr>
        <w:t>　　7.4 商业级咖啡机产业链分析-下游</w:t>
      </w:r>
      <w:r>
        <w:rPr>
          <w:rFonts w:hint="eastAsia"/>
        </w:rPr>
        <w:br/>
      </w:r>
      <w:r>
        <w:rPr>
          <w:rFonts w:hint="eastAsia"/>
        </w:rPr>
        <w:t>　　7.5 商业级咖啡机行业采购模式</w:t>
      </w:r>
      <w:r>
        <w:rPr>
          <w:rFonts w:hint="eastAsia"/>
        </w:rPr>
        <w:br/>
      </w:r>
      <w:r>
        <w:rPr>
          <w:rFonts w:hint="eastAsia"/>
        </w:rPr>
        <w:t>　　7.6 商业级咖啡机行业生产模式</w:t>
      </w:r>
      <w:r>
        <w:rPr>
          <w:rFonts w:hint="eastAsia"/>
        </w:rPr>
        <w:br/>
      </w:r>
      <w:r>
        <w:rPr>
          <w:rFonts w:hint="eastAsia"/>
        </w:rPr>
        <w:t>　　7.7 商业级咖啡机行业销售模式及销售渠道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中国本土商业级咖啡机产能、产量分析</w:t>
      </w:r>
      <w:r>
        <w:rPr>
          <w:rFonts w:hint="eastAsia"/>
        </w:rPr>
        <w:br/>
      </w:r>
      <w:r>
        <w:rPr>
          <w:rFonts w:hint="eastAsia"/>
        </w:rPr>
        <w:t>　　8.1 中国商业级咖啡机供需现状及预测（2021-2032）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中国商业级咖啡机产能、产量、产能利用率及发展趋势（2021-2032）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中国商业级咖啡机产量、市场需求量及发展趋势（2021-2032）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中国商业级咖啡机进出口分析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中国市场商业级咖啡机主要进口来源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中国市场商业级咖啡机主要出口目的地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不同产品类型商业级咖啡机市场规模2021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不同应用商业级咖啡机市场规模2021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中国市场主要厂商商业级咖啡机销量（2021-2026）&amp;（千件）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中国市场主要厂商商业级咖啡机收入（2021-2026）&amp;（万元）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中国市场主要厂商商业级咖啡机收入份额（2021-2026）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2025年中国主要生产商商业级咖啡机收入排名（万元）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中国市场主要厂商商业级咖啡机价格（2021-2026）&amp;（元/件）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中国市场主要厂商商业级咖啡机总部及产地分布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中国市场主要厂商成立时间及商业级咖啡机商业化日期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中国市场主要厂商商业级咖啡机产品类型及应用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2025年中国市场商业级咖啡机主要厂商市场地位（第一梯队、第二梯队和第三梯队）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商业级咖啡机市场投资、并购等现状分析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商业级咖啡机生产基地、总部、竞争对手及市场地位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商业级咖啡机销量（千件）、收入（万元）、价格（元/件）及毛利率（2021-2026）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中国市场不同产品类型商业级咖啡机销量（2021-2026）&amp;（千件）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中国市场不同产品类型商业级咖啡机销量预测（2027-2032）&amp;（千件）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中国市场不同产品类型商业级咖啡机销量市场份额预测（2027-2032）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中国市场不同产品类型商业级咖啡机规模（2021-2026）&amp;（万元）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中国市场不同产品类型商业级咖啡机规模市场份额（2021-2026）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中国市场不同产品类型商业级咖啡机规模预测（2027-2032）&amp;（万元）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中国市场不同产品类型商业级咖啡机规模市场份额预测（2027-2032）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中国市场不同应用商业级咖啡机销量（2021-2026）&amp;（千件）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中国市场不同应用商业级咖啡机销量预测（2027-2032）&amp;（千件）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中国市场不同应用商业级咖啡机销量市场份额预测（2027-2032）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中国市场不同应用商业级咖啡机规模（2021-2026）&amp;（万元）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中国市场不同应用商业级咖啡机规模市场份额（2021-2026）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中国市场不同应用商业级咖啡机规模预测（2027-2032）&amp;（万元）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中国市场不同应用商业级咖啡机规模市场份额预测（2027-2032）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商业级咖啡机行业发展分析---发展趋势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商业级咖啡机行业发展分析---厂商壁垒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商业级咖啡机行业发展分析---驱动因素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商业级咖啡机行业发展分析---制约因素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商业级咖啡机行业相关重点政策一览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商业级咖啡机行业供应链分析</w:t>
      </w:r>
      <w:r>
        <w:rPr>
          <w:rFonts w:hint="eastAsia"/>
        </w:rPr>
        <w:br/>
      </w:r>
      <w:r>
        <w:rPr>
          <w:rFonts w:hint="eastAsia"/>
        </w:rPr>
        <w:t>　　表 106： 商业级咖啡机上游原料供应商</w:t>
      </w:r>
      <w:r>
        <w:rPr>
          <w:rFonts w:hint="eastAsia"/>
        </w:rPr>
        <w:br/>
      </w:r>
      <w:r>
        <w:rPr>
          <w:rFonts w:hint="eastAsia"/>
        </w:rPr>
        <w:t>　　表 107： 商业级咖啡机行业主要下游客户</w:t>
      </w:r>
      <w:r>
        <w:rPr>
          <w:rFonts w:hint="eastAsia"/>
        </w:rPr>
        <w:br/>
      </w:r>
      <w:r>
        <w:rPr>
          <w:rFonts w:hint="eastAsia"/>
        </w:rPr>
        <w:t>　　表 108： 商业级咖啡机典型经销商</w:t>
      </w:r>
      <w:r>
        <w:rPr>
          <w:rFonts w:hint="eastAsia"/>
        </w:rPr>
        <w:br/>
      </w:r>
      <w:r>
        <w:rPr>
          <w:rFonts w:hint="eastAsia"/>
        </w:rPr>
        <w:t>　　表 109： 中国商业级咖啡机产量、销量、进口量及出口量（2021-2026）&amp;（千件）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中国商业级咖啡机产量、销量、进口量及出口量预测（2027-2032）&amp;（千件）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中国市场商业级咖啡机主要进口来源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中国市场商业级咖啡机主要出口目的地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商业级咖啡机产品图片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中国不同产品类型商业级咖啡机市场规模市场份额2025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全自动咖啡机产品图片</w:t>
      </w:r>
      <w:r>
        <w:rPr>
          <w:rFonts w:hint="eastAsia"/>
        </w:rPr>
        <w:br/>
      </w:r>
      <w:r>
        <w:rPr>
          <w:rFonts w:hint="eastAsia"/>
        </w:rPr>
        <w:t>　　图 4： 半自动咖啡机产品图片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中国不同应用商业级咖啡机市场份额2025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餐厅和咖啡馆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中国市场商业级咖啡机市场规模，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中国市场商业级咖啡机销量及增长率（2021-2032）&amp;（千件）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2025年中国市场主要厂商商业级咖啡机销量市场份额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2025年中国市场主要厂商商业级咖啡机收入市场份额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2025年中国市场前五大厂商商业级咖啡机市场份额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2025年中国市场商业级咖啡机第一梯队、第二梯队和第三梯队厂商（品牌）及市场份额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中国市场不同产品类型商业级咖啡机价格走势（2021-2032）&amp;（元/件）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中国市场不同应用商业级咖啡机价格走势（2021-2032）&amp;（元/件）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商业级咖啡机中国企业SWOT分析</w:t>
      </w:r>
      <w:r>
        <w:rPr>
          <w:rFonts w:hint="eastAsia"/>
        </w:rPr>
        <w:br/>
      </w:r>
      <w:r>
        <w:rPr>
          <w:rFonts w:hint="eastAsia"/>
        </w:rPr>
        <w:t>　　图 20： 商业级咖啡机产业链</w:t>
      </w:r>
      <w:r>
        <w:rPr>
          <w:rFonts w:hint="eastAsia"/>
        </w:rPr>
        <w:br/>
      </w:r>
      <w:r>
        <w:rPr>
          <w:rFonts w:hint="eastAsia"/>
        </w:rPr>
        <w:t>　　图 21： 商业级咖啡机行业采购模式分析</w:t>
      </w:r>
      <w:r>
        <w:rPr>
          <w:rFonts w:hint="eastAsia"/>
        </w:rPr>
        <w:br/>
      </w:r>
      <w:r>
        <w:rPr>
          <w:rFonts w:hint="eastAsia"/>
        </w:rPr>
        <w:t>　　图 22： 商业级咖啡机行业生产模式分析</w:t>
      </w:r>
      <w:r>
        <w:rPr>
          <w:rFonts w:hint="eastAsia"/>
        </w:rPr>
        <w:br/>
      </w:r>
      <w:r>
        <w:rPr>
          <w:rFonts w:hint="eastAsia"/>
        </w:rPr>
        <w:t>　　图 23： 商业级咖啡机行业销售模式分析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中国商业级咖啡机产能、产量、产能利用率及发展趋势（2021-2032）&amp;（千件）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中国商业级咖啡机产量、市场需求量及发展趋势（2021-2032）&amp;（千件）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390b261cf4346" w:history="1">
        <w:r>
          <w:rPr>
            <w:rStyle w:val="Hyperlink"/>
          </w:rPr>
          <w:t>2026-2032年中国商业级咖啡机行业研究分析及发展前景报告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390b261cf4346" w:history="1">
        <w:r>
          <w:rPr>
            <w:rStyle w:val="Hyperlink"/>
          </w:rPr>
          <w:t>https://www.20087.com/3/86/ShangYeJiKaFeiJiShiChangQianJingFenXi.html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ed052ad1445d0" w:history="1">
      <w:r>
        <w:rPr>
          <w:rStyle w:val="Hyperlink"/>
        </w:rPr>
        <w:t>2026-2032年中国商业级咖啡机行业研究分析及发展前景报告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angYeJiKaFeiJiShiChangQianJingFenXi.html" TargetMode="External" Id="R6db390b261cf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angYeJiKaFeiJiShiChangQianJingFenXi.html" TargetMode="External" Id="R1b5ed052ad1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2026-01-19T00:31:32Z</dcterms:created>
  <dcterms:modified xsi:type="dcterms:W3CDTF">2026-01-19T01:31:32Z</dcterms:modified>
  <dc:subject>2026-2032年中国商业级咖啡机行业研究分析及发展前景报告</dc:subject>
  <dc:title>2026-2032年中国商业级咖啡机行业研究分析及发展前景报告</dc:title>
  <cp:keywords>2026-2032年中国商业级咖啡机行业研究分析及发展前景报告</cp:keywords>
  <dc:description>2026-2032年中国商业级咖啡机行业研究分析及发展前景报告</dc:description>
</cp:coreProperties>
</file>