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a77dfd8b4e97" w:history="1">
              <w:r>
                <w:rPr>
                  <w:rStyle w:val="Hyperlink"/>
                </w:rPr>
                <w:t>2026-2032年中国干鲜果品辐照加工发展现状分析与前景趋势报告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a77dfd8b4e97" w:history="1">
              <w:r>
                <w:rPr>
                  <w:rStyle w:val="Hyperlink"/>
                </w:rPr>
                <w:t>2026-2032年中国干鲜果品辐照加工发展现状分析与前景趋势报告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a77dfd8b4e97" w:history="1">
                <w:r>
                  <w:rPr>
                    <w:rStyle w:val="Hyperlink"/>
                  </w:rPr>
                  <w:t>https://www.20087.com/3/56/GanXianGuoPinFuZhaoJiaGongQianJing.html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品辐照加工是一种利用电离辐射技术进行杀菌、杀虫与延长货架期的物理处理方式，已在部分出口导向型农产品加工中得到应用。目前，该技术主要用于杀灭果品中的害虫卵、抑制发芽与减少微生物负荷，替代化学熏蒸或防腐剂使用，满足国际检疫要求与消费者对绿色食品的偏好。主要应用对象包括核桃、枸杞、葡萄干、荔枝、龙眼等易受虫害或易腐品类。加工过程在专用辐照装置中完成，剂量控制严格，确保食品安全性与营养成分保留。监管体系对辐照设施的安全防护、剂量验证与产品标识有明确规范，保障操作人员与公众健康。部分企业已建立标准化作业流程，实现连续化、规模化处理。</w:t>
      </w:r>
      <w:r>
        <w:rPr>
          <w:rFonts w:hint="eastAsia"/>
        </w:rPr>
        <w:br/>
      </w:r>
      <w:r>
        <w:rPr>
          <w:rFonts w:hint="eastAsia"/>
        </w:rPr>
        <w:t>　　未来，辐照技术的推广将依赖于公众认知提升与应用范围拓展。市场调研网指出，通过科学传播与透明化操作，逐步消除消费者对“辐射食品”的误解，增强市场接受度。工艺优化方向包括低剂量高效处理、多技术协同（如与气调包装结合）以及针对不同果品特性的定制化方案开发。电子加速器技术的应用有望降低设备投资与运行成本，提高处理效率与灵活性。应用场景从出口产品向国内高端市场延伸，特别是在有机食品、即食果品与功能性食品领域展现潜力。质量评价体系将更加完善，涵盖感官品质、营养保留率与长期食用安全性评估。同时，辐照加工中心的区域化布局将优化物流半径，减少原料运输损耗。行业标准与国际接轨程度加深，支持产品全球流通与互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6a77dfd8b4e97" w:history="1">
        <w:r>
          <w:rPr>
            <w:rStyle w:val="Hyperlink"/>
          </w:rPr>
          <w:t>2026-2032年中国干鲜果品辐照加工发展现状分析与前景趋势报告</w:t>
        </w:r>
      </w:hyperlink>
      <w:r>
        <w:rPr>
          <w:rFonts w:hint="eastAsia"/>
        </w:rPr>
        <w:t>》，2025年干鲜果品辐照加工行业市场规模达 亿元，预计2032年市场规模将达 亿元，期间年均复合增长率（CAGR）达 %。报告依托权威机构及相关协会的数据资料，全面解析了干鲜果品辐照加工行业现状、市场需求及市场规模，系统梳理了干鲜果品辐照加工产业链结构、价格趋势及各细分市场动态。报告对干鲜果品辐照加工市场前景与发展趋势进行了科学预测，重点分析了品牌竞争格局、市场集中度及主要企业的经营表现。同时，通过SWOT分析揭示了干鲜果品辐照加工行业面临的机遇与风险，为干鲜果品辐照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干鲜果品辐照加工产业概述</w:t>
      </w:r>
      <w:r>
        <w:rPr>
          <w:rFonts w:hint="eastAsia"/>
        </w:rPr>
        <w:br/>
      </w:r>
      <w:r>
        <w:rPr>
          <w:rFonts w:hint="eastAsia"/>
        </w:rPr>
        <w:t>　　第一节 干鲜果品辐照加工定义</w:t>
      </w:r>
      <w:r>
        <w:rPr>
          <w:rFonts w:hint="eastAsia"/>
        </w:rPr>
        <w:br/>
      </w:r>
      <w:r>
        <w:rPr>
          <w:rFonts w:hint="eastAsia"/>
        </w:rPr>
        <w:t>　　第二节 干鲜果品辐照加工行业特点</w:t>
      </w:r>
      <w:r>
        <w:rPr>
          <w:rFonts w:hint="eastAsia"/>
        </w:rPr>
        <w:br/>
      </w:r>
      <w:r>
        <w:rPr>
          <w:rFonts w:hint="eastAsia"/>
        </w:rPr>
        <w:t>　　第三节 干鲜果品辐照加工产业链分析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中国干鲜果品辐照加工行业运行环境分析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中国干鲜果品辐照加工运行经济环境分析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中国干鲜果品辐照加工产业政策环境分析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一、干鲜果品辐照加工行业监管体制</w:t>
      </w:r>
      <w:r>
        <w:rPr>
          <w:rFonts w:hint="eastAsia"/>
        </w:rPr>
        <w:br/>
      </w:r>
      <w:r>
        <w:rPr>
          <w:rFonts w:hint="eastAsia"/>
        </w:rPr>
        <w:t>　　　　二、干鲜果品辐照加工行业主要法规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三、主要干鲜果品辐照加工产业政策</w:t>
      </w:r>
      <w:r>
        <w:rPr>
          <w:rFonts w:hint="eastAsia"/>
        </w:rPr>
        <w:br/>
      </w:r>
      <w:r>
        <w:rPr>
          <w:rFonts w:hint="eastAsia"/>
        </w:rPr>
        <w:t>　　第三节 中国干鲜果品辐照加工产业社会环境分析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全球干鲜果品辐照加工行业发展态势分析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全球干鲜果品辐照加工市场发展现状分析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国外主要国家干鲜果品辐照加工市场现状</w:t>
      </w:r>
      <w:r>
        <w:rPr>
          <w:rFonts w:hint="eastAsia"/>
        </w:rPr>
        <w:br/>
      </w:r>
      <w:r>
        <w:rPr>
          <w:rFonts w:hint="eastAsia"/>
        </w:rPr>
        <w:t>　　第三节 全球干鲜果品辐照加工行业发展趋势预测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中国干鲜果品辐照加工行业市场分析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2020-2025年中国干鲜果品辐照加工行业规模情况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2020-2025年中国干鲜果品辐照加工市场规模情况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2020-2025年中国干鲜果品辐照加工行业盈利情况分析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2020-2025年中国干鲜果品辐照加工市场需求状况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2020-2025年中国干鲜果品辐照加工行业市场供给状况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2020-2025年干鲜果品辐照加工行业市场供需平衡状况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2025-2026年干鲜果品辐照加工行业技术发展现状及趋势分析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干鲜果品辐照加工行业技术发展现状分析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国内外干鲜果品辐照加工行业技术差距分析及差距形成的主要原因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干鲜果品辐照加工行业技术发展方向、趋势预测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提升干鲜果品辐照加工行业技术能力策略建议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中国重点地区干鲜果品辐照加工行业市场调研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重点地区（一）干鲜果品辐照加工市场调研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重点地区（二）干鲜果品辐照加工市场调研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重点地区（三）干鲜果品辐照加工市场调研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重点地区（四）干鲜果品辐照加工市场调研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重点地区（五）干鲜果品辐照加工市场调研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中国干鲜果品辐照加工行业价格走势及影响因素分析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国内干鲜果品辐照加工行业价格回顾</w:t>
      </w:r>
      <w:r>
        <w:rPr>
          <w:rFonts w:hint="eastAsia"/>
        </w:rPr>
        <w:br/>
      </w:r>
      <w:r>
        <w:rPr>
          <w:rFonts w:hint="eastAsia"/>
        </w:rPr>
        <w:t>　　第二节 国内干鲜果品辐照加工行业价格走势预测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国内干鲜果品辐照加工行业价格影响因素分析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中国干鲜果品辐照加工行业客户调研</w:t>
      </w:r>
      <w:r>
        <w:rPr>
          <w:rFonts w:hint="eastAsia"/>
        </w:rPr>
        <w:br/>
      </w:r>
      <w:r>
        <w:rPr>
          <w:rFonts w:hint="eastAsia"/>
        </w:rPr>
        <w:t>　　　　一、干鲜果品辐照加工行业客户偏好调查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二、客户对干鲜果品辐照加工品牌的首要认知渠道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三、干鲜果品辐照加工品牌忠诚度调查</w:t>
      </w:r>
      <w:r>
        <w:rPr>
          <w:rFonts w:hint="eastAsia"/>
        </w:rPr>
        <w:br/>
      </w:r>
      <w:r>
        <w:rPr>
          <w:rFonts w:hint="eastAsia"/>
        </w:rPr>
        <w:t>　　　　四、干鲜果品辐照加工行业客户消费理念调研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中国干鲜果品辐照加工行业竞争格局分析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2025年干鲜果品辐照加工行业集中度分析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一、干鲜果品辐照加工市场集中度分析</w:t>
      </w:r>
      <w:r>
        <w:rPr>
          <w:rFonts w:hint="eastAsia"/>
        </w:rPr>
        <w:br/>
      </w:r>
      <w:r>
        <w:rPr>
          <w:rFonts w:hint="eastAsia"/>
        </w:rPr>
        <w:t>　　　　二、干鲜果品辐照加工企业集中度分析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2025-2026年干鲜果品辐照加工行业竞争格局分析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二、干鲜果品辐照加工行业竞争格局展望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三、我国干鲜果品辐照加工市场竞争趋势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干鲜果品辐照加工行业重点企业发展调研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干鲜果品辐照加工行业企业经营策略研究分析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干鲜果品辐照加工企业多样化经营策略分析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二、现行干鲜果品辐照加工行业多样化经营的方向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大型干鲜果品辐照加工企业集团未来发展策略分析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对中小干鲜果品辐照加工企业生产经营的建议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干鲜果品辐照加工行业投资风险与控制策略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干鲜果品辐照加工行业SWOT模型分析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一、干鲜果品辐照加工行业优势分析</w:t>
      </w:r>
      <w:r>
        <w:rPr>
          <w:rFonts w:hint="eastAsia"/>
        </w:rPr>
        <w:br/>
      </w:r>
      <w:r>
        <w:rPr>
          <w:rFonts w:hint="eastAsia"/>
        </w:rPr>
        <w:t>　　　　二、干鲜果品辐照加工行业劣势分析</w:t>
      </w:r>
      <w:r>
        <w:rPr>
          <w:rFonts w:hint="eastAsia"/>
        </w:rPr>
        <w:br/>
      </w:r>
      <w:r>
        <w:rPr>
          <w:rFonts w:hint="eastAsia"/>
        </w:rPr>
        <w:t>　　　　三、干鲜果品辐照加工行业机会分析</w:t>
      </w:r>
      <w:r>
        <w:rPr>
          <w:rFonts w:hint="eastAsia"/>
        </w:rPr>
        <w:br/>
      </w:r>
      <w:r>
        <w:rPr>
          <w:rFonts w:hint="eastAsia"/>
        </w:rPr>
        <w:t>　　　　四、干鲜果品辐照加工行业风险分析</w:t>
      </w:r>
      <w:r>
        <w:rPr>
          <w:rFonts w:hint="eastAsia"/>
        </w:rPr>
        <w:br/>
      </w:r>
      <w:r>
        <w:rPr>
          <w:rFonts w:hint="eastAsia"/>
        </w:rPr>
        <w:t>　　第二节 干鲜果品辐照加工行业投资风险及控制策略分析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二、干鲜果品辐照加工行业政策风险及控制策略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三、干鲜果品辐照加工行业经营风险及控制策略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四、干鲜果品辐照加工同业竞争风险及控制策略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五、干鲜果品辐照加工行业其他风险及控制策略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2026-2032年中国干鲜果品辐照加工行业投资潜力及发展趋势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2026-2032年干鲜果品辐照加工行业投资潜力分析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一、干鲜果品辐照加工行业重点可投资领域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二、干鲜果品辐照加工行业目标市场需求潜力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三、干鲜果品辐照加工行业投资潜力综合评判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[中^智^林^]2026-2032年中国干鲜果品辐照加工行业发展趋势分析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一、2026年干鲜果品辐照加工市场前景分析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二、2026年干鲜果品辐照加工发展趋势预测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三、2026-2032年我国干鲜果品辐照加工行业发展剖析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五、未来干鲜果品辐照加工行业发展变局剖析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干鲜果品辐照加工行业历程</w:t>
      </w:r>
      <w:r>
        <w:rPr>
          <w:rFonts w:hint="eastAsia"/>
        </w:rPr>
        <w:br/>
      </w:r>
      <w:r>
        <w:rPr>
          <w:rFonts w:hint="eastAsia"/>
        </w:rPr>
        <w:t>　　图表 干鲜果品辐照加工行业生命周期</w:t>
      </w:r>
      <w:r>
        <w:rPr>
          <w:rFonts w:hint="eastAsia"/>
        </w:rPr>
        <w:br/>
      </w:r>
      <w:r>
        <w:rPr>
          <w:rFonts w:hint="eastAsia"/>
        </w:rPr>
        <w:t>　　图表 干鲜果品辐照加工行业产业链分析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2020-2025年干鲜果品辐照加工行业市场容量统计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2020-2025年中国干鲜果品辐照加工行业经营效益分析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**地区干鲜果品辐照加工市场规模及增长情况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**地区干鲜果品辐照加工行业市场需求情况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**地区干鲜果品辐照加工行业市场需求情况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**地区干鲜果品辐照加工市场规模及增长情况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**地区干鲜果品辐照加工行业市场需求情况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干鲜果品辐照加工重点企业（二）成长能力情况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2026-2032年中国干鲜果品辐照加工行业市场容量预测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2026-2032年中国干鲜果品辐照加工行业市场规模预测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2026-2032年中国干鲜果品辐照加工市场前景分析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2026-2032年中国干鲜果品辐照加工行业发展趋势预测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a77dfd8b4e97" w:history="1">
        <w:r>
          <w:rPr>
            <w:rStyle w:val="Hyperlink"/>
          </w:rPr>
          <w:t>2026-2032年中国干鲜果品辐照加工发展现状分析与前景趋势报告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a77dfd8b4e97" w:history="1">
        <w:r>
          <w:rPr>
            <w:rStyle w:val="Hyperlink"/>
          </w:rPr>
          <w:t>https://www.20087.com/3/56/GanXianGuoPinFuZhaoJiaGongQianJing.html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热点：辐照加工、干鲜果品辐照加工工艺、干鲜果品包含什么、辐照干果果脯类卫生标准、辐照加工食品、辐照加工食品、鲜润果品、农产品辐照加工与标准化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2bc695a2840f9" w:history="1">
      <w:r>
        <w:rPr>
          <w:rStyle w:val="Hyperlink"/>
        </w:rPr>
        <w:t>2026-2032年中国干鲜果品辐照加工发展现状分析与前景趋势报告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nXianGuoPinFuZhaoJiaGongQianJing.html" TargetMode="External" Id="R3b26a77dfd8b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nXianGuoPinFuZhaoJiaGongQianJing.html" TargetMode="External" Id="R1802bc695a2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2026-05-01T04:11:39Z</dcterms:created>
  <dcterms:modified xsi:type="dcterms:W3CDTF">2026-05-01T05:11:39Z</dcterms:modified>
  <dc:subject>2026-2032年中国干鲜果品辐照加工发展现状分析与前景趋势报告</dc:subject>
  <dc:title>2026-2032年中国干鲜果品辐照加工发展现状分析与前景趋势报告</dc:title>
  <cp:keywords>2026-2032年中国干鲜果品辐照加工发展现状分析与前景趋势报告</cp:keywords>
  <dc:description>2026-2032年中国干鲜果品辐照加工发展现状分析与前景趋势报告</dc:description>
</cp:coreProperties>
</file>