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4e4a15e1e41d3" w:history="1">
              <w:r>
                <w:rPr>
                  <w:rStyle w:val="Hyperlink"/>
                </w:rPr>
                <w:t>中国超级谷物行业研究与前景趋势预测报告（2025-2031年）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4e4a15e1e41d3" w:history="1">
              <w:r>
                <w:rPr>
                  <w:rStyle w:val="Hyperlink"/>
                </w:rPr>
                <w:t>中国超级谷物行业研究与前景趋势预测报告（2025-2031年）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4e4a15e1e41d3" w:history="1">
                <w:r>
                  <w:rPr>
                    <w:rStyle w:val="Hyperlink"/>
                  </w:rPr>
                  <w:t>https://www.20087.com/3/26/ChaoJiGuWuHangYeQianJingFenXi.html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谷物指富含营养、具有健康益处的非传统谷物类作物，如藜麦、奇亚籽、苋菜籽、荞麦、鹰嘴豆等，因其高蛋白、高膳食纤维、低升糖指数、富含矿物质和抗氧化物质等特点而受到消费者青睐。近年来，随着健康饮食理念的普及和功能性食品市场的发展，超级谷物在全球范围内逐步兴起，成为食品加工、代餐饮品、烘焙制品等领域的重要原料。目前，相关种植技术日趋成熟，部分品种已实现规模化种植与加工，但在农业推广、供应链建设、消费认知等方面仍处于发展阶段。部分地区因种植习惯和政策支持不足，导致产量波动较大，影响市场供应稳定性。</w:t>
      </w:r>
      <w:r>
        <w:rPr>
          <w:rFonts w:hint="eastAsia"/>
        </w:rPr>
        <w:br/>
      </w:r>
      <w:r>
        <w:rPr>
          <w:rFonts w:hint="eastAsia"/>
        </w:rPr>
        <w:t>　　未来，超级谷物产业将朝着标准化种植、深加工利用与品牌化运营方向推进。通过选育优质品种、优化栽培模式、推广节水灌溉与绿色防控技术，提升单位面积产量与品质稳定性。同时，深加工产业链条的延伸将成为增长动力，如开发即食谷物粉、植物基饮料、营养棒、功能性饼干等高附加值产品，满足不同消费场景需求。此外，随着“植物基饮食”理念的传播，超级谷物在素食、低麸质食品、婴儿辅食等细分市场的渗透率将持续提升。政府引导与企业协同推动，将有助于构建从田间到餐桌的完整产业生态，提升市场竞争力与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4e4a15e1e41d3" w:history="1">
        <w:r>
          <w:rPr>
            <w:rStyle w:val="Hyperlink"/>
          </w:rPr>
          <w:t>中国超级谷物行业研究与前景趋势预测报告（2025-2031年）</w:t>
        </w:r>
      </w:hyperlink>
      <w:r>
        <w:rPr>
          <w:rFonts w:hint="eastAsia"/>
        </w:rPr>
        <w:t>》系统分析了超级谷物行业的现状，全面梳理了超级谷物市场需求、市场规模、产业链结构及价格体系，详细解读了超级谷物细分市场特点。报告结合权威数据，科学预测了超级谷物市场前景与发展趋势，客观分析了品牌竞争格局、市场集中度及重点企业的运营表现，并指出了超级谷物行业面临的机遇与风险。为超级谷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超级谷物产业概述</w:t>
      </w:r>
      <w:r>
        <w:rPr>
          <w:rFonts w:hint="eastAsia"/>
        </w:rPr>
        <w:br/>
      </w:r>
      <w:r>
        <w:rPr>
          <w:rFonts w:hint="eastAsia"/>
        </w:rPr>
        <w:t>　　第一节 超级谷物定义与分类</w:t>
      </w:r>
      <w:r>
        <w:rPr>
          <w:rFonts w:hint="eastAsia"/>
        </w:rPr>
        <w:br/>
      </w:r>
      <w:r>
        <w:rPr>
          <w:rFonts w:hint="eastAsia"/>
        </w:rPr>
        <w:t>　　第二节 超级谷物产业链结构及关键环节剖析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超级谷物商业模式与盈利模式解析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超级谷物经济指标与行业评估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全球超级谷物市场发展综述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2019-2024年全球超级谷物市场规模及增长趋势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主要国家与地区超级谷物市场对比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2025-2031年全球超级谷物行业发展趋势与前景预测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国际超级谷物市场发展趋势及对我国启示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二、对我国超级谷物市场的借鉴意义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中国超级谷物行业市场规模分析与预测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超级谷物市场的总体规模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一、2019-2024年超级谷物市场规模变化及趋势分析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二、2025年超级谷物行业市场规模特点</w:t>
      </w:r>
      <w:r>
        <w:rPr>
          <w:rFonts w:hint="eastAsia"/>
        </w:rPr>
        <w:br/>
      </w:r>
      <w:r>
        <w:rPr>
          <w:rFonts w:hint="eastAsia"/>
        </w:rPr>
        <w:t>　　第二节 超级谷物市场规模的构成</w:t>
      </w:r>
      <w:r>
        <w:rPr>
          <w:rFonts w:hint="eastAsia"/>
        </w:rPr>
        <w:br/>
      </w:r>
      <w:r>
        <w:rPr>
          <w:rFonts w:hint="eastAsia"/>
        </w:rPr>
        <w:t>　　　　一、超级谷物客户群体特征与偏好分析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二、不同类型超级谷物市场规模分布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三、各地区超级谷物市场规模差异与特点</w:t>
      </w:r>
      <w:r>
        <w:rPr>
          <w:rFonts w:hint="eastAsia"/>
        </w:rPr>
        <w:br/>
      </w:r>
      <w:r>
        <w:rPr>
          <w:rFonts w:hint="eastAsia"/>
        </w:rPr>
        <w:t>　　第三节 超级谷物市场规模的预测与展望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一、未来几年超级谷物市场规模增长预测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2024-2025年超级谷物行业技术发展现状及趋势分析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超级谷物行业技术发展现状分析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国内外超级谷物行业技术差距分析及差距形成的主要原因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超级谷物行业技术发展方向、趋势预测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提升超级谷物行业技术能力策略建议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2019-2024年中国超级谷物行业总体发展与财务状况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2019-2024年超级谷物行业规模情况</w:t>
      </w:r>
      <w:r>
        <w:rPr>
          <w:rFonts w:hint="eastAsia"/>
        </w:rPr>
        <w:br/>
      </w:r>
      <w:r>
        <w:rPr>
          <w:rFonts w:hint="eastAsia"/>
        </w:rPr>
        <w:t>　　　　一、超级谷物行业企业数量规模</w:t>
      </w:r>
      <w:r>
        <w:rPr>
          <w:rFonts w:hint="eastAsia"/>
        </w:rPr>
        <w:br/>
      </w:r>
      <w:r>
        <w:rPr>
          <w:rFonts w:hint="eastAsia"/>
        </w:rPr>
        <w:t>　　　　二、超级谷物行业从业人员规模</w:t>
      </w:r>
      <w:r>
        <w:rPr>
          <w:rFonts w:hint="eastAsia"/>
        </w:rPr>
        <w:br/>
      </w:r>
      <w:r>
        <w:rPr>
          <w:rFonts w:hint="eastAsia"/>
        </w:rPr>
        <w:t>　　　　三、超级谷物行业市场敏感性分析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2019-2024年超级谷物行业财务能力分析</w:t>
      </w:r>
      <w:r>
        <w:rPr>
          <w:rFonts w:hint="eastAsia"/>
        </w:rPr>
        <w:br/>
      </w:r>
      <w:r>
        <w:rPr>
          <w:rFonts w:hint="eastAsia"/>
        </w:rPr>
        <w:t>　　　　一、超级谷物行业盈利能力</w:t>
      </w:r>
      <w:r>
        <w:rPr>
          <w:rFonts w:hint="eastAsia"/>
        </w:rPr>
        <w:br/>
      </w:r>
      <w:r>
        <w:rPr>
          <w:rFonts w:hint="eastAsia"/>
        </w:rPr>
        <w:t>　　　　二、超级谷物行业偿债能力</w:t>
      </w:r>
      <w:r>
        <w:rPr>
          <w:rFonts w:hint="eastAsia"/>
        </w:rPr>
        <w:br/>
      </w:r>
      <w:r>
        <w:rPr>
          <w:rFonts w:hint="eastAsia"/>
        </w:rPr>
        <w:t>　　　　三、超级谷物行业营运能力</w:t>
      </w:r>
      <w:r>
        <w:rPr>
          <w:rFonts w:hint="eastAsia"/>
        </w:rPr>
        <w:br/>
      </w:r>
      <w:r>
        <w:rPr>
          <w:rFonts w:hint="eastAsia"/>
        </w:rPr>
        <w:t>　　　　四、超级谷物行业发展能力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中国超级谷物行业细分市场调研与机会挖掘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超级谷物细分市场（一）市场调研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超级谷物细分市场（二）市场调研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中国超级谷物行业区域市场调研分析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2019-2024年中国超级谷物行业重点区域调研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一、重点地区（一）超级谷物市场规模与特点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二、重点地区（二）超级谷物市场规模及特点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三、重点地区（三）超级谷物市场规模及特点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四、重点地区（四）超级谷物市场规模及特点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不同区域超级谷物市场的对比与启示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二、超级谷物市场拓展策略与建议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中国超级谷物行业的营销渠道与客户分析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超级谷物行业渠道分析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二、各类渠道对超级谷物行业的影响</w:t>
      </w:r>
      <w:r>
        <w:rPr>
          <w:rFonts w:hint="eastAsia"/>
        </w:rPr>
        <w:br/>
      </w:r>
      <w:r>
        <w:rPr>
          <w:rFonts w:hint="eastAsia"/>
        </w:rPr>
        <w:t>　　　　三、主要超级谷物企业渠道策略研究</w:t>
      </w:r>
      <w:r>
        <w:rPr>
          <w:rFonts w:hint="eastAsia"/>
        </w:rPr>
        <w:br/>
      </w:r>
      <w:r>
        <w:rPr>
          <w:rFonts w:hint="eastAsia"/>
        </w:rPr>
        <w:t>　　第二节 超级谷物行业客户分析与定位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中国超级谷物行业竞争格局及策略选择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超级谷物行业总体市场竞争状况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一、超级谷物行业竞争结构分析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二、超级谷物企业竞争格局与集中度评估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三、超级谷物行业SWOT分析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超级谷物行业重点企业调研分析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超级谷物企业发展策略分析</w:t>
      </w:r>
      <w:r>
        <w:rPr>
          <w:rFonts w:hint="eastAsia"/>
        </w:rPr>
        <w:br/>
      </w:r>
      <w:r>
        <w:rPr>
          <w:rFonts w:hint="eastAsia"/>
        </w:rPr>
        <w:t>　　第一节 超级谷物市场与销售策略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超级谷物品牌战略思考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中国超级谷物行业发展环境分析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二、超级谷物行业主管部门、监管体制及相关政策法规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3、超级谷物行业的主要法律、法规和政策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4、2025年超级谷物行业法律法规和政策对行业的影响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二、超级谷物消费者需求分析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一、超级谷物技术的应用与创新</w:t>
      </w:r>
      <w:r>
        <w:rPr>
          <w:rFonts w:hint="eastAsia"/>
        </w:rPr>
        <w:br/>
      </w:r>
      <w:r>
        <w:rPr>
          <w:rFonts w:hint="eastAsia"/>
        </w:rPr>
        <w:t>　　　　二、超级谷物行业发展的技术趋势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2025-2031年超级谷物行业展趋势预测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2025-2031年超级谷物市场发展前景分析</w:t>
      </w:r>
      <w:r>
        <w:rPr>
          <w:rFonts w:hint="eastAsia"/>
        </w:rPr>
        <w:br/>
      </w:r>
      <w:r>
        <w:rPr>
          <w:rFonts w:hint="eastAsia"/>
        </w:rPr>
        <w:t>　　　　一、超级谷物市场发展潜力</w:t>
      </w:r>
      <w:r>
        <w:rPr>
          <w:rFonts w:hint="eastAsia"/>
        </w:rPr>
        <w:br/>
      </w:r>
      <w:r>
        <w:rPr>
          <w:rFonts w:hint="eastAsia"/>
        </w:rPr>
        <w:t>　　　　二、超级谷物市场前景分析</w:t>
      </w:r>
      <w:r>
        <w:rPr>
          <w:rFonts w:hint="eastAsia"/>
        </w:rPr>
        <w:br/>
      </w:r>
      <w:r>
        <w:rPr>
          <w:rFonts w:hint="eastAsia"/>
        </w:rPr>
        <w:t>　　　　三、超级谷物细分行业发展前景分析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2025-2031年超级谷物发展趋势预测</w:t>
      </w:r>
      <w:r>
        <w:rPr>
          <w:rFonts w:hint="eastAsia"/>
        </w:rPr>
        <w:br/>
      </w:r>
      <w:r>
        <w:rPr>
          <w:rFonts w:hint="eastAsia"/>
        </w:rPr>
        <w:t>　　　　一、超级谷物发展趋势预测</w:t>
      </w:r>
      <w:r>
        <w:rPr>
          <w:rFonts w:hint="eastAsia"/>
        </w:rPr>
        <w:br/>
      </w:r>
      <w:r>
        <w:rPr>
          <w:rFonts w:hint="eastAsia"/>
        </w:rPr>
        <w:t>　　　　二、超级谷物市场规模预测</w:t>
      </w:r>
      <w:r>
        <w:rPr>
          <w:rFonts w:hint="eastAsia"/>
        </w:rPr>
        <w:br/>
      </w:r>
      <w:r>
        <w:rPr>
          <w:rFonts w:hint="eastAsia"/>
        </w:rPr>
        <w:t>　　　　三、超级谷物细分市场发展趋势预测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未来超级谷物行业挑战与机遇探讨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一、超级谷物行业挑战</w:t>
      </w:r>
      <w:r>
        <w:rPr>
          <w:rFonts w:hint="eastAsia"/>
        </w:rPr>
        <w:br/>
      </w:r>
      <w:r>
        <w:rPr>
          <w:rFonts w:hint="eastAsia"/>
        </w:rPr>
        <w:t>　　　　二、超级谷物行业机遇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超级谷物行业研究结论及建议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对超级谷物行业发展的建议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中.智林.对超级谷物企业和投资者的建议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超级谷物介绍</w:t>
      </w:r>
      <w:r>
        <w:rPr>
          <w:rFonts w:hint="eastAsia"/>
        </w:rPr>
        <w:br/>
      </w:r>
      <w:r>
        <w:rPr>
          <w:rFonts w:hint="eastAsia"/>
        </w:rPr>
        <w:t>　　图表 超级谷物图片</w:t>
      </w:r>
      <w:r>
        <w:rPr>
          <w:rFonts w:hint="eastAsia"/>
        </w:rPr>
        <w:br/>
      </w:r>
      <w:r>
        <w:rPr>
          <w:rFonts w:hint="eastAsia"/>
        </w:rPr>
        <w:t>　　图表 超级谷物产业链分析</w:t>
      </w:r>
      <w:r>
        <w:rPr>
          <w:rFonts w:hint="eastAsia"/>
        </w:rPr>
        <w:br/>
      </w:r>
      <w:r>
        <w:rPr>
          <w:rFonts w:hint="eastAsia"/>
        </w:rPr>
        <w:t>　　图表 超级谷物主要特点</w:t>
      </w:r>
      <w:r>
        <w:rPr>
          <w:rFonts w:hint="eastAsia"/>
        </w:rPr>
        <w:br/>
      </w:r>
      <w:r>
        <w:rPr>
          <w:rFonts w:hint="eastAsia"/>
        </w:rPr>
        <w:t>　　图表 超级谷物政策分析</w:t>
      </w:r>
      <w:r>
        <w:rPr>
          <w:rFonts w:hint="eastAsia"/>
        </w:rPr>
        <w:br/>
      </w:r>
      <w:r>
        <w:rPr>
          <w:rFonts w:hint="eastAsia"/>
        </w:rPr>
        <w:t>　　图表 超级谷物标准 技术</w:t>
      </w:r>
      <w:r>
        <w:rPr>
          <w:rFonts w:hint="eastAsia"/>
        </w:rPr>
        <w:br/>
      </w:r>
      <w:r>
        <w:rPr>
          <w:rFonts w:hint="eastAsia"/>
        </w:rPr>
        <w:t>　　图表 超级谷物最新消息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2019-2024年超级谷物行业市场容量统计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2019-2024年中国超级谷物行业市场规模及增长情况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2019-2024年中国超级谷物行业销售收入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2019-2024年中国超级谷物行业利润总额分析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2019-2024年中国超级谷物行业企业数量情况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2019-2024年中国超级谷物行业企业平均规模情况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超级谷物价格走势</w:t>
      </w:r>
      <w:r>
        <w:rPr>
          <w:rFonts w:hint="eastAsia"/>
        </w:rPr>
        <w:br/>
      </w:r>
      <w:r>
        <w:rPr>
          <w:rFonts w:hint="eastAsia"/>
        </w:rPr>
        <w:t>　　图表 2024年超级谷物成本和利润分析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2024年中国超级谷物行业竞争力分析</w:t>
      </w:r>
      <w:r>
        <w:rPr>
          <w:rFonts w:hint="eastAsia"/>
        </w:rPr>
        <w:br/>
      </w:r>
      <w:r>
        <w:rPr>
          <w:rFonts w:hint="eastAsia"/>
        </w:rPr>
        <w:t>　　图表 超级谷物优势</w:t>
      </w:r>
      <w:r>
        <w:rPr>
          <w:rFonts w:hint="eastAsia"/>
        </w:rPr>
        <w:br/>
      </w:r>
      <w:r>
        <w:rPr>
          <w:rFonts w:hint="eastAsia"/>
        </w:rPr>
        <w:t>　　图表 超级谷物劣势</w:t>
      </w:r>
      <w:r>
        <w:rPr>
          <w:rFonts w:hint="eastAsia"/>
        </w:rPr>
        <w:br/>
      </w:r>
      <w:r>
        <w:rPr>
          <w:rFonts w:hint="eastAsia"/>
        </w:rPr>
        <w:t>　　图表 超级谷物机会</w:t>
      </w:r>
      <w:r>
        <w:rPr>
          <w:rFonts w:hint="eastAsia"/>
        </w:rPr>
        <w:br/>
      </w:r>
      <w:r>
        <w:rPr>
          <w:rFonts w:hint="eastAsia"/>
        </w:rPr>
        <w:t>　　图表 超级谷物威胁</w:t>
      </w:r>
      <w:r>
        <w:rPr>
          <w:rFonts w:hint="eastAsia"/>
        </w:rPr>
        <w:br/>
      </w:r>
      <w:r>
        <w:rPr>
          <w:rFonts w:hint="eastAsia"/>
        </w:rPr>
        <w:t>　　图表 2019-2024年中国超级谷物行业盈利能力分析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2019-2024年中国超级谷物行业运营能力分析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2019-2024年中国超级谷物行业偿债能力分析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2019-2024年中国超级谷物行业发展能力分析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2019-2024年中国超级谷物行业经营效益分析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**地区超级谷物行业市场需求情况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**地区超级谷物行业市场需求情况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**地区超级谷物行业市场需求情况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超级谷物品牌分析</w:t>
      </w:r>
      <w:r>
        <w:rPr>
          <w:rFonts w:hint="eastAsia"/>
        </w:rPr>
        <w:br/>
      </w:r>
      <w:r>
        <w:rPr>
          <w:rFonts w:hint="eastAsia"/>
        </w:rPr>
        <w:t>　　图表 超级谷物企业（一）概述</w:t>
      </w:r>
      <w:r>
        <w:rPr>
          <w:rFonts w:hint="eastAsia"/>
        </w:rPr>
        <w:br/>
      </w:r>
      <w:r>
        <w:rPr>
          <w:rFonts w:hint="eastAsia"/>
        </w:rPr>
        <w:t>　　图表 企业超级谷物业务分析</w:t>
      </w:r>
      <w:r>
        <w:rPr>
          <w:rFonts w:hint="eastAsia"/>
        </w:rPr>
        <w:br/>
      </w:r>
      <w:r>
        <w:rPr>
          <w:rFonts w:hint="eastAsia"/>
        </w:rPr>
        <w:t>　　图表 超级谷物企业（一）经营情况分析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超级谷物企业（一）盈利能力情况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超级谷物企业（一）偿债能力情况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超级谷物企业（一）运营能力情况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超级谷物企业（一）成长能力情况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超级谷物企业（二）简介</w:t>
      </w:r>
      <w:r>
        <w:rPr>
          <w:rFonts w:hint="eastAsia"/>
        </w:rPr>
        <w:br/>
      </w:r>
      <w:r>
        <w:rPr>
          <w:rFonts w:hint="eastAsia"/>
        </w:rPr>
        <w:t>　　图表 企业超级谷物业务</w:t>
      </w:r>
      <w:r>
        <w:rPr>
          <w:rFonts w:hint="eastAsia"/>
        </w:rPr>
        <w:br/>
      </w:r>
      <w:r>
        <w:rPr>
          <w:rFonts w:hint="eastAsia"/>
        </w:rPr>
        <w:t>　　图表 超级谷物企业（二）经营情况分析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超级谷物企业（二）盈利能力情况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超级谷物企业（二）偿债能力情况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超级谷物企业（二）运营能力情况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超级谷物企业（二）成长能力情况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超级谷物企业（三）概况</w:t>
      </w:r>
      <w:r>
        <w:rPr>
          <w:rFonts w:hint="eastAsia"/>
        </w:rPr>
        <w:br/>
      </w:r>
      <w:r>
        <w:rPr>
          <w:rFonts w:hint="eastAsia"/>
        </w:rPr>
        <w:t>　　图表 企业超级谷物业务情况</w:t>
      </w:r>
      <w:r>
        <w:rPr>
          <w:rFonts w:hint="eastAsia"/>
        </w:rPr>
        <w:br/>
      </w:r>
      <w:r>
        <w:rPr>
          <w:rFonts w:hint="eastAsia"/>
        </w:rPr>
        <w:t>　　图表 超级谷物企业（三）经营情况分析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超级谷物企业（三）盈利能力情况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超级谷物企业（三）偿债能力情况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超级谷物企业（三）运营能力情况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超级谷物企业（三）成长能力情况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超级谷物发展有利因素分析</w:t>
      </w:r>
      <w:r>
        <w:rPr>
          <w:rFonts w:hint="eastAsia"/>
        </w:rPr>
        <w:br/>
      </w:r>
      <w:r>
        <w:rPr>
          <w:rFonts w:hint="eastAsia"/>
        </w:rPr>
        <w:t>　　图表 超级谷物发展不利因素分析</w:t>
      </w:r>
      <w:r>
        <w:rPr>
          <w:rFonts w:hint="eastAsia"/>
        </w:rPr>
        <w:br/>
      </w:r>
      <w:r>
        <w:rPr>
          <w:rFonts w:hint="eastAsia"/>
        </w:rPr>
        <w:t>　　图表 进入超级谷物行业壁垒</w:t>
      </w:r>
      <w:r>
        <w:rPr>
          <w:rFonts w:hint="eastAsia"/>
        </w:rPr>
        <w:br/>
      </w:r>
      <w:r>
        <w:rPr>
          <w:rFonts w:hint="eastAsia"/>
        </w:rPr>
        <w:t>　　图表 2025-2031年中国超级谷物行业市场容量预测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2025-2031年中国超级谷物行业市场规模预测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2025-2031年中国超级谷物市场前景分析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2025-2031年中国超级谷物行业风险研究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2025-2031年中国超级谷物行业发展趋势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4e4a15e1e41d3" w:history="1">
        <w:r>
          <w:rPr>
            <w:rStyle w:val="Hyperlink"/>
          </w:rPr>
          <w:t>中国超级谷物行业研究与前景趋势预测报告（2025-2031年）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4e4a15e1e41d3" w:history="1">
        <w:r>
          <w:rPr>
            <w:rStyle w:val="Hyperlink"/>
          </w:rPr>
          <w:t>https://www.20087.com/3/26/ChaoJiGuWuHangYeQianJingFenXi.html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热点：十大全谷物排名、超级谷物碗、藜麦是谷物吗、超级谷物藜麦、神秘农业、超级谷物包含哪些、超级谷物有什么作用、超级谷物粉、超级稻种子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874102366431f" w:history="1">
      <w:r>
        <w:rPr>
          <w:rStyle w:val="Hyperlink"/>
        </w:rPr>
        <w:t>中国超级谷物行业研究与前景趋势预测报告（2025-2031年）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ChaoJiGuWuHangYeQianJingFenXi.html" TargetMode="External" Id="Rf074e4a15e1e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ChaoJiGuWuHangYeQianJingFenXi.html" TargetMode="External" Id="R62f874102366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2025-05-26T07:17:24Z</dcterms:created>
  <dcterms:modified xsi:type="dcterms:W3CDTF">2025-05-26T08:17:24Z</dcterms:modified>
  <dc:subject>中国超级谷物行业研究与前景趋势预测报告（2025-2031年）</dc:subject>
  <dc:title>中国超级谷物行业研究与前景趋势预测报告（2025-2031年）</dc:title>
  <cp:keywords>中国超级谷物行业研究与前景趋势预测报告（2025-2031年）</cp:keywords>
  <dc:description>中国超级谷物行业研究与前景趋势预测报告（2025-2031年）</dc:description>
</cp:coreProperties>
</file>