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8567e9ea94a3f" w:history="1">
              <w:r>
                <w:rPr>
                  <w:rStyle w:val="Hyperlink"/>
                </w:rPr>
                <w:t>2024-2030年中国甜品市场现状调研及发展前景报告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8567e9ea94a3f" w:history="1">
              <w:r>
                <w:rPr>
                  <w:rStyle w:val="Hyperlink"/>
                </w:rPr>
                <w:t>2024-2030年中国甜品市场现状调研及发展前景报告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8567e9ea94a3f" w:history="1">
                <w:r>
                  <w:rPr>
                    <w:rStyle w:val="Hyperlink"/>
                  </w:rPr>
                  <w:t>https://www.20087.com/3/96/TianPinHangYeFaZhanQianJing.html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品是美食文化中的一个重要分支，近年来在全球范围内呈现出多元化和健康化的趋势。随着消费者对健康饮食意识的提升，低糖、低脂、天然原料的甜品越来越受到欢迎。同时，创意甜品和特色甜品店的兴起，满足了消费者对新颖体验和个性化需求的追求。然而，甜品行业也面临着同质化竞争、成本控制以及食品安全等挑战。</w:t>
      </w:r>
      <w:r>
        <w:rPr>
          <w:rFonts w:hint="eastAsia"/>
        </w:rPr>
        <w:br/>
      </w:r>
      <w:r>
        <w:rPr>
          <w:rFonts w:hint="eastAsia"/>
        </w:rPr>
        <w:t>　　未来，甜品行业的发展将更加注重健康与创新的结合，如开发使用超级食物、植物基原料的甜品，以及融入异国风情、艺术设计等元素的创意甜品，以吸引年轻消费者；同时，加强供应链管理，确保食材新鲜度和安全性，提升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8567e9ea94a3f" w:history="1">
        <w:r>
          <w:rPr>
            <w:rStyle w:val="Hyperlink"/>
          </w:rPr>
          <w:t>2024-2030年中国甜品市场现状调研及发展前景报告</w:t>
        </w:r>
      </w:hyperlink>
      <w:r>
        <w:rPr>
          <w:rFonts w:hint="eastAsia"/>
        </w:rPr>
        <w:t>》通过严谨的内容、翔实的分析、权威的数据和直观的图表，全面解析了甜品行业的市场规模、需求变化、价格波动以及产业链构成。甜品报告深入剖析了当前市场现状，科学预测了未来甜品市场前景与发展趋势，特别关注了甜品细分市场的机会与挑战。同时，对甜品重点企业的竞争地位、品牌影响力和市场集中度进行了全面评估。甜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甜品行业界定与分类</w:t>
      </w:r>
      <w:r>
        <w:rPr>
          <w:rFonts w:hint="eastAsia"/>
        </w:rPr>
        <w:br/>
      </w:r>
      <w:r>
        <w:rPr>
          <w:rFonts w:hint="eastAsia"/>
        </w:rPr>
        <w:t>　　第一节 甜品定义概述</w:t>
      </w:r>
      <w:r>
        <w:rPr>
          <w:rFonts w:hint="eastAsia"/>
        </w:rPr>
        <w:br/>
      </w:r>
      <w:r>
        <w:rPr>
          <w:rFonts w:hint="eastAsia"/>
        </w:rPr>
        <w:t>　　第二节 甜品的分类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甜品细分行业发展分析</w:t>
      </w:r>
      <w:r>
        <w:rPr>
          <w:rFonts w:hint="eastAsia"/>
        </w:rPr>
        <w:br/>
      </w:r>
      <w:r>
        <w:rPr>
          <w:rFonts w:hint="eastAsia"/>
        </w:rPr>
        <w:t>　　第一节 我国糕点及面包制造行业发展分析</w:t>
      </w:r>
      <w:r>
        <w:rPr>
          <w:rFonts w:hint="eastAsia"/>
        </w:rPr>
        <w:br/>
      </w:r>
      <w:r>
        <w:rPr>
          <w:rFonts w:hint="eastAsia"/>
        </w:rPr>
        <w:t>　　　　一、我国糕点及面包制造行业发展现状</w:t>
      </w:r>
      <w:r>
        <w:rPr>
          <w:rFonts w:hint="eastAsia"/>
        </w:rPr>
        <w:br/>
      </w:r>
      <w:r>
        <w:rPr>
          <w:rFonts w:hint="eastAsia"/>
        </w:rPr>
        <w:t>　　　　二、我国糕点及面包制造行业存在的问题</w:t>
      </w:r>
      <w:r>
        <w:rPr>
          <w:rFonts w:hint="eastAsia"/>
        </w:rPr>
        <w:br/>
      </w:r>
      <w:r>
        <w:rPr>
          <w:rFonts w:hint="eastAsia"/>
        </w:rPr>
        <w:t>　　　　三、我国糕点及面包制造行业发展建议</w:t>
      </w:r>
      <w:r>
        <w:rPr>
          <w:rFonts w:hint="eastAsia"/>
        </w:rPr>
        <w:br/>
      </w:r>
      <w:r>
        <w:rPr>
          <w:rFonts w:hint="eastAsia"/>
        </w:rPr>
        <w:t>　　第二节 我国饼干及其他焙烤食品制造行业发展分析</w:t>
      </w:r>
      <w:r>
        <w:rPr>
          <w:rFonts w:hint="eastAsia"/>
        </w:rPr>
        <w:br/>
      </w:r>
      <w:r>
        <w:rPr>
          <w:rFonts w:hint="eastAsia"/>
        </w:rPr>
        <w:t>　　　　一、我国饼干及其他焙烤食品制造行业发展现状</w:t>
      </w:r>
      <w:r>
        <w:rPr>
          <w:rFonts w:hint="eastAsia"/>
        </w:rPr>
        <w:br/>
      </w:r>
      <w:r>
        <w:rPr>
          <w:rFonts w:hint="eastAsia"/>
        </w:rPr>
        <w:t>　　　　二、我国饼干及其他焙烤食品制造行业存在的问题</w:t>
      </w:r>
      <w:r>
        <w:rPr>
          <w:rFonts w:hint="eastAsia"/>
        </w:rPr>
        <w:br/>
      </w:r>
      <w:r>
        <w:rPr>
          <w:rFonts w:hint="eastAsia"/>
        </w:rPr>
        <w:t>　　　　三、我国饼干及其他焙烤食品制造行业发展建议</w:t>
      </w:r>
      <w:r>
        <w:rPr>
          <w:rFonts w:hint="eastAsia"/>
        </w:rPr>
        <w:br/>
      </w:r>
      <w:r>
        <w:rPr>
          <w:rFonts w:hint="eastAsia"/>
        </w:rPr>
        <w:t>　　第三节 我国甜品发展分析</w:t>
      </w:r>
      <w:r>
        <w:rPr>
          <w:rFonts w:hint="eastAsia"/>
        </w:rPr>
        <w:br/>
      </w:r>
      <w:r>
        <w:rPr>
          <w:rFonts w:hint="eastAsia"/>
        </w:rPr>
        <w:t>　　　　一、我国甜品行业发展现状</w:t>
      </w:r>
      <w:r>
        <w:rPr>
          <w:rFonts w:hint="eastAsia"/>
        </w:rPr>
        <w:br/>
      </w:r>
      <w:r>
        <w:rPr>
          <w:rFonts w:hint="eastAsia"/>
        </w:rPr>
        <w:t>　　　　二、我国甜品行业存在的问题</w:t>
      </w:r>
      <w:r>
        <w:rPr>
          <w:rFonts w:hint="eastAsia"/>
        </w:rPr>
        <w:br/>
      </w:r>
      <w:r>
        <w:rPr>
          <w:rFonts w:hint="eastAsia"/>
        </w:rPr>
        <w:t>　　　　三、我国甜品行业发展建议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甜品所属细分行业运行态势分析</w:t>
      </w:r>
      <w:r>
        <w:rPr>
          <w:rFonts w:hint="eastAsia"/>
        </w:rPr>
        <w:br/>
      </w:r>
      <w:r>
        <w:rPr>
          <w:rFonts w:hint="eastAsia"/>
        </w:rPr>
        <w:t>　　第一节 我国糕点及面包制造所属行业运行分析</w:t>
      </w:r>
      <w:r>
        <w:rPr>
          <w:rFonts w:hint="eastAsia"/>
        </w:rPr>
        <w:br/>
      </w:r>
      <w:r>
        <w:rPr>
          <w:rFonts w:hint="eastAsia"/>
        </w:rPr>
        <w:t>　　　　一、我国糕点及面包制造所属行业总资产</w:t>
      </w:r>
      <w:r>
        <w:rPr>
          <w:rFonts w:hint="eastAsia"/>
        </w:rPr>
        <w:br/>
      </w:r>
      <w:r>
        <w:rPr>
          <w:rFonts w:hint="eastAsia"/>
        </w:rPr>
        <w:t>　　　　二、我国糕点及面包制造所属行业产量分析</w:t>
      </w:r>
      <w:r>
        <w:rPr>
          <w:rFonts w:hint="eastAsia"/>
        </w:rPr>
        <w:br/>
      </w:r>
      <w:r>
        <w:rPr>
          <w:rFonts w:hint="eastAsia"/>
        </w:rPr>
        <w:t>　　　　三、我国糕点及面包制造所属行业销售产值分析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四、我国糕点及面包制造所属行业利润总额分析</w:t>
      </w:r>
      <w:r>
        <w:rPr>
          <w:rFonts w:hint="eastAsia"/>
        </w:rPr>
        <w:br/>
      </w:r>
      <w:r>
        <w:rPr>
          <w:rFonts w:hint="eastAsia"/>
        </w:rPr>
        <w:t>　　第二节 我国饼干及其他焙烤食品制造所属行业经济运行分析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一、我国饼干及其他焙烤食品制造所属行业总资产</w:t>
      </w:r>
      <w:r>
        <w:rPr>
          <w:rFonts w:hint="eastAsia"/>
        </w:rPr>
        <w:br/>
      </w:r>
      <w:r>
        <w:rPr>
          <w:rFonts w:hint="eastAsia"/>
        </w:rPr>
        <w:t>　　　　二、我国饼干及其他焙烤食品制造所属行业产量分析</w:t>
      </w:r>
      <w:r>
        <w:rPr>
          <w:rFonts w:hint="eastAsia"/>
        </w:rPr>
        <w:br/>
      </w:r>
      <w:r>
        <w:rPr>
          <w:rFonts w:hint="eastAsia"/>
        </w:rPr>
        <w:t>　　　　三、我国饼干及其他焙烤食品制造所属行业销售产值分析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四、我国饼干及其他焙烤食品制造所属行业利润总额分析</w:t>
      </w:r>
      <w:r>
        <w:rPr>
          <w:rFonts w:hint="eastAsia"/>
        </w:rPr>
        <w:br/>
      </w:r>
      <w:r>
        <w:rPr>
          <w:rFonts w:hint="eastAsia"/>
        </w:rPr>
        <w:t>　　第三节 我国甜品所属行业运行态势分析</w:t>
      </w:r>
      <w:r>
        <w:rPr>
          <w:rFonts w:hint="eastAsia"/>
        </w:rPr>
        <w:br/>
      </w:r>
      <w:r>
        <w:rPr>
          <w:rFonts w:hint="eastAsia"/>
        </w:rPr>
        <w:t>　　　　一、我国甜品所属行业总资产</w:t>
      </w:r>
      <w:r>
        <w:rPr>
          <w:rFonts w:hint="eastAsia"/>
        </w:rPr>
        <w:br/>
      </w:r>
      <w:r>
        <w:rPr>
          <w:rFonts w:hint="eastAsia"/>
        </w:rPr>
        <w:t>　　　　二、我国甜品所属行业产量分析</w:t>
      </w:r>
      <w:r>
        <w:rPr>
          <w:rFonts w:hint="eastAsia"/>
        </w:rPr>
        <w:br/>
      </w:r>
      <w:r>
        <w:rPr>
          <w:rFonts w:hint="eastAsia"/>
        </w:rPr>
        <w:t>　　　　三、我国甜品所属行业销售产值分析</w:t>
      </w:r>
      <w:r>
        <w:rPr>
          <w:rFonts w:hint="eastAsia"/>
        </w:rPr>
        <w:br/>
      </w:r>
      <w:r>
        <w:rPr>
          <w:rFonts w:hint="eastAsia"/>
        </w:rPr>
        <w:t>　　　　四、我国甜品所属行业利润总额分析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我国糕点及面包制造行业重点企业分析</w:t>
      </w:r>
      <w:r>
        <w:rPr>
          <w:rFonts w:hint="eastAsia"/>
        </w:rPr>
        <w:br/>
      </w:r>
      <w:r>
        <w:rPr>
          <w:rFonts w:hint="eastAsia"/>
        </w:rPr>
        <w:t>　　第一节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第二节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好利来食品有限公司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我国饼干及其他焙烤食品制造行业重点企业分析</w:t>
      </w:r>
      <w:r>
        <w:rPr>
          <w:rFonts w:hint="eastAsia"/>
        </w:rPr>
        <w:br/>
      </w:r>
      <w:r>
        <w:rPr>
          <w:rFonts w:hint="eastAsia"/>
        </w:rPr>
        <w:t>　　第一节 廊坊爱普食品有限公司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第二节 济南达利食品有限公司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亚龙（漯河）食品工业有限公司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我国甜品行业重点企业分析</w:t>
      </w:r>
      <w:r>
        <w:rPr>
          <w:rFonts w:hint="eastAsia"/>
        </w:rPr>
        <w:br/>
      </w:r>
      <w:r>
        <w:rPr>
          <w:rFonts w:hint="eastAsia"/>
        </w:rPr>
        <w:t>　　第一节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第二节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东莞徐记食品有限公司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第四节 晋华和佐（厦门）食品股份有限公司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第五节 手造甜品有限公司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我国甜品制造行业趋势预测分析</w:t>
      </w:r>
      <w:r>
        <w:rPr>
          <w:rFonts w:hint="eastAsia"/>
        </w:rPr>
        <w:br/>
      </w:r>
      <w:r>
        <w:rPr>
          <w:rFonts w:hint="eastAsia"/>
        </w:rPr>
        <w:t>　　第一节 我国甜品制造行业投资机会分析</w:t>
      </w:r>
      <w:r>
        <w:rPr>
          <w:rFonts w:hint="eastAsia"/>
        </w:rPr>
        <w:br/>
      </w:r>
      <w:r>
        <w:rPr>
          <w:rFonts w:hint="eastAsia"/>
        </w:rPr>
        <w:t>　　第二节 我国甜品制造行业产品发展方向分析</w:t>
      </w:r>
      <w:r>
        <w:rPr>
          <w:rFonts w:hint="eastAsia"/>
        </w:rPr>
        <w:br/>
      </w:r>
      <w:r>
        <w:rPr>
          <w:rFonts w:hint="eastAsia"/>
        </w:rPr>
        <w:t>　　第三节 我国甜品制造行业技术趋势分析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我国甜品制造行业投资前景分析</w:t>
      </w:r>
      <w:r>
        <w:rPr>
          <w:rFonts w:hint="eastAsia"/>
        </w:rPr>
        <w:br/>
      </w:r>
      <w:r>
        <w:rPr>
          <w:rFonts w:hint="eastAsia"/>
        </w:rPr>
        <w:t>　　第一节 市场竞争风险</w:t>
      </w:r>
      <w:r>
        <w:rPr>
          <w:rFonts w:hint="eastAsia"/>
        </w:rPr>
        <w:br/>
      </w:r>
      <w:r>
        <w:rPr>
          <w:rFonts w:hint="eastAsia"/>
        </w:rPr>
        <w:t>　　第二节 成本风险</w:t>
      </w:r>
      <w:r>
        <w:rPr>
          <w:rFonts w:hint="eastAsia"/>
        </w:rPr>
        <w:br/>
      </w:r>
      <w:r>
        <w:rPr>
          <w:rFonts w:hint="eastAsia"/>
        </w:rPr>
        <w:t>　　第三节 (中.智林)贸易风险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建议总结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甜品行业现状</w:t>
      </w:r>
      <w:r>
        <w:rPr>
          <w:rFonts w:hint="eastAsia"/>
        </w:rPr>
        <w:br/>
      </w:r>
      <w:r>
        <w:rPr>
          <w:rFonts w:hint="eastAsia"/>
        </w:rPr>
        <w:t>　　图表 甜品行业产业链调研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2019-2024年甜品行业市场容量统计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2019-2024年中国甜品行业市场规模情况</w:t>
      </w:r>
      <w:r>
        <w:rPr>
          <w:rFonts w:hint="eastAsia"/>
        </w:rPr>
        <w:br/>
      </w:r>
      <w:r>
        <w:rPr>
          <w:rFonts w:hint="eastAsia"/>
        </w:rPr>
        <w:t>　　图表 甜品行业动态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2019-2024年中国甜品行业销售收入统计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2019-2024年中国甜品行业盈利统计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2019-2024年中国甜品行业利润总额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2019-2024年中国甜品行业企业数量统计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2019-2024年中国甜品行业竞争力分析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2019-2024年中国甜品行业运营能力分析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2019-2024年中国甜品行业偿债能力分析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2019-2024年中国甜品行业发展能力分析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2019-2024年中国甜品行业经营效益分析</w:t>
      </w:r>
      <w:r>
        <w:rPr>
          <w:rFonts w:hint="eastAsia"/>
        </w:rPr>
        <w:br/>
      </w:r>
      <w:r>
        <w:rPr>
          <w:rFonts w:hint="eastAsia"/>
        </w:rPr>
        <w:t>　　图表 甜品行业竞争对手分析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**地区甜品市场规模</w:t>
      </w:r>
      <w:r>
        <w:rPr>
          <w:rFonts w:hint="eastAsia"/>
        </w:rPr>
        <w:br/>
      </w:r>
      <w:r>
        <w:rPr>
          <w:rFonts w:hint="eastAsia"/>
        </w:rPr>
        <w:t>　　图表 **地区甜品行业市场需求</w:t>
      </w:r>
      <w:r>
        <w:rPr>
          <w:rFonts w:hint="eastAsia"/>
        </w:rPr>
        <w:br/>
      </w:r>
      <w:r>
        <w:rPr>
          <w:rFonts w:hint="eastAsia"/>
        </w:rPr>
        <w:t>　　图表 **地区甜品市场调研</w:t>
      </w:r>
      <w:r>
        <w:rPr>
          <w:rFonts w:hint="eastAsia"/>
        </w:rPr>
        <w:br/>
      </w:r>
      <w:r>
        <w:rPr>
          <w:rFonts w:hint="eastAsia"/>
        </w:rPr>
        <w:t>　　图表 **地区甜品行业市场需求分析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**地区甜品市场规模</w:t>
      </w:r>
      <w:r>
        <w:rPr>
          <w:rFonts w:hint="eastAsia"/>
        </w:rPr>
        <w:br/>
      </w:r>
      <w:r>
        <w:rPr>
          <w:rFonts w:hint="eastAsia"/>
        </w:rPr>
        <w:t>　　图表 **地区甜品行业市场需求</w:t>
      </w:r>
      <w:r>
        <w:rPr>
          <w:rFonts w:hint="eastAsia"/>
        </w:rPr>
        <w:br/>
      </w:r>
      <w:r>
        <w:rPr>
          <w:rFonts w:hint="eastAsia"/>
        </w:rPr>
        <w:t>　　图表 **地区甜品市场调研</w:t>
      </w:r>
      <w:r>
        <w:rPr>
          <w:rFonts w:hint="eastAsia"/>
        </w:rPr>
        <w:br/>
      </w:r>
      <w:r>
        <w:rPr>
          <w:rFonts w:hint="eastAsia"/>
        </w:rPr>
        <w:t>　　图表 **地区甜品行业市场需求分析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2024-2030年中国甜品行业市场容量预测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2024-2030年中国甜品行业市场规模预测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2024-2030年中国甜品行业风险分析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2024-2030年中国甜品市场前景分析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2024-2030年中国甜品行业发展趋势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8567e9ea94a3f" w:history="1">
        <w:r>
          <w:rPr>
            <w:rStyle w:val="Hyperlink"/>
          </w:rPr>
          <w:t>2024-2030年中国甜品市场现状调研及发展前景报告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8567e9ea94a3f" w:history="1">
        <w:r>
          <w:rPr>
            <w:rStyle w:val="Hyperlink"/>
          </w:rPr>
          <w:t>https://www.20087.com/3/96/TianPinHangYeFaZhanQianJing.html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6c4a567344f08" w:history="1">
      <w:r>
        <w:rPr>
          <w:rStyle w:val="Hyperlink"/>
        </w:rPr>
        <w:t>2024-2030年中国甜品市场现状调研及发展前景报告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TianPinHangYeFaZhanQianJing.html" TargetMode="External" Id="R3678567e9ea9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TianPinHangYeFaZhanQianJing.html" TargetMode="External" Id="R3cb6c4a56734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2024-03-01T06:01:00Z</dcterms:created>
  <dcterms:modified xsi:type="dcterms:W3CDTF">2024-03-01T07:01:00Z</dcterms:modified>
  <dc:subject>2024-2030年中国甜品市场现状调研及发展前景报告</dc:subject>
  <dc:title>2024-2030年中国甜品市场现状调研及发展前景报告</dc:title>
  <cp:keywords>2024-2030年中国甜品市场现状调研及发展前景报告</cp:keywords>
  <dc:description>2024-2030年中国甜品市场现状调研及发展前景报告</dc:description>
</cp:coreProperties>
</file>