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67551aef4757" w:history="1">
              <w:r>
                <w:rPr>
                  <w:rStyle w:val="Hyperlink"/>
                </w:rPr>
                <w:t>2026-2032年中国绿色食品行业研究与前景分析报告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67551aef4757" w:history="1">
              <w:r>
                <w:rPr>
                  <w:rStyle w:val="Hyperlink"/>
                </w:rPr>
                <w:t>2026-2032年中国绿色食品行业研究与前景分析报告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c67551aef4757" w:history="1">
                <w:r>
                  <w:rPr>
                    <w:rStyle w:val="Hyperlink"/>
                  </w:rPr>
                  <w:t>https://www.20087.com/3/06/LvSeShiPinFaZhanQianJingFenXi.html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遵循特定的生产、加工和包装标准，强调无污染、无公害、富含营养的食品。近年来，随着全球消费者对食品安全和健康的关注度提高，绿色食品市场迅速扩张。认证体系的完善和监管力度的加强，保障了绿色食品的质量和信誉。同时，有机农业和可持续农业实践的推广，不仅减少了化学肥料和农药的使用，还促进了生物多样性和土壤健康。</w:t>
      </w:r>
      <w:r>
        <w:rPr>
          <w:rFonts w:hint="eastAsia"/>
        </w:rPr>
        <w:br/>
      </w:r>
      <w:r>
        <w:rPr>
          <w:rFonts w:hint="eastAsia"/>
        </w:rPr>
        <w:t>　　未来，绿色食品行业将更加重视科技创新和市场细分。基因编辑和精准农业技术的应用，将培育出更高产、更耐病虫害的绿色食品作物，提高农业生产效率。同时，针对特定人群的定制化绿色食品，如婴儿食品、老年食品和特殊膳食需求食品，将满足市场细分化的需求。此外，绿色食品的营销将更加注重健康教育和生活方式倡导，引导消费者形成更加健康和环保的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c67551aef4757" w:history="1">
        <w:r>
          <w:rPr>
            <w:rStyle w:val="Hyperlink"/>
          </w:rPr>
          <w:t>2026-2032年中国绿色食品行业研究与前景分析报告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绿色食品行业的市场规模、需求变化、产业链动态及区域发展格局。报告重点解读了绿色食品行业竞争态势与重点企业的市场表现，并通过科学研判行业趋势与前景，揭示了绿色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绿色食品产业概述</w:t>
      </w:r>
      <w:r>
        <w:rPr>
          <w:rFonts w:hint="eastAsia"/>
        </w:rPr>
        <w:br/>
      </w:r>
      <w:r>
        <w:rPr>
          <w:rFonts w:hint="eastAsia"/>
        </w:rPr>
        <w:t>　　第一节 绿色食品定义</w:t>
      </w:r>
      <w:r>
        <w:rPr>
          <w:rFonts w:hint="eastAsia"/>
        </w:rPr>
        <w:br/>
      </w:r>
      <w:r>
        <w:rPr>
          <w:rFonts w:hint="eastAsia"/>
        </w:rPr>
        <w:t>　　第二节 绿色食品行业特点</w:t>
      </w:r>
      <w:r>
        <w:rPr>
          <w:rFonts w:hint="eastAsia"/>
        </w:rPr>
        <w:br/>
      </w:r>
      <w:r>
        <w:rPr>
          <w:rFonts w:hint="eastAsia"/>
        </w:rPr>
        <w:t>　　第三节 绿色食品产业链分析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2025-2026年中国绿色食品行业运行环境分析</w:t>
      </w:r>
      <w:r>
        <w:rPr>
          <w:rFonts w:hint="eastAsia"/>
        </w:rPr>
        <w:br/>
      </w:r>
      <w:r>
        <w:rPr>
          <w:rFonts w:hint="eastAsia"/>
        </w:rPr>
        <w:t>　　第一节 绿色食品运行经济环境分析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一、绿色食品行业监管体制</w:t>
      </w:r>
      <w:r>
        <w:rPr>
          <w:rFonts w:hint="eastAsia"/>
        </w:rPr>
        <w:br/>
      </w:r>
      <w:r>
        <w:rPr>
          <w:rFonts w:hint="eastAsia"/>
        </w:rPr>
        <w:t>　　　　二、绿色食品行业主要法规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三、主要绿色食品产业政策</w:t>
      </w:r>
      <w:r>
        <w:rPr>
          <w:rFonts w:hint="eastAsia"/>
        </w:rPr>
        <w:br/>
      </w:r>
      <w:r>
        <w:rPr>
          <w:rFonts w:hint="eastAsia"/>
        </w:rPr>
        <w:t>　　第三节 绿色食品产业社会环境分析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全球主要国家绿色食品市场现状</w:t>
      </w:r>
      <w:r>
        <w:rPr>
          <w:rFonts w:hint="eastAsia"/>
        </w:rPr>
        <w:br/>
      </w:r>
      <w:r>
        <w:rPr>
          <w:rFonts w:hint="eastAsia"/>
        </w:rPr>
        <w:t>　　第三节 全球绿色食品行业发展趋势预测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2020-2025年中国绿色食品行业规模情况</w:t>
      </w:r>
      <w:r>
        <w:rPr>
          <w:rFonts w:hint="eastAsia"/>
        </w:rPr>
        <w:br/>
      </w:r>
      <w:r>
        <w:rPr>
          <w:rFonts w:hint="eastAsia"/>
        </w:rPr>
        <w:t>　　　　一、绿色食品行业市场规模情况分析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2020-2025年中国绿色食品行业财务能力分析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2025-2026年中国绿色食品行业热点动态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国内绿色食品行业价格回顾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中国绿色食品行业客户调研</w:t>
      </w:r>
      <w:r>
        <w:rPr>
          <w:rFonts w:hint="eastAsia"/>
        </w:rPr>
        <w:br/>
      </w:r>
      <w:r>
        <w:rPr>
          <w:rFonts w:hint="eastAsia"/>
        </w:rPr>
        <w:t>　　　　一、绿色食品行业客户偏好调查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三、绿色食品品牌忠诚度调查</w:t>
      </w:r>
      <w:r>
        <w:rPr>
          <w:rFonts w:hint="eastAsia"/>
        </w:rPr>
        <w:br/>
      </w:r>
      <w:r>
        <w:rPr>
          <w:rFonts w:hint="eastAsia"/>
        </w:rPr>
        <w:t>　　　　四、绿色食品行业客户消费理念调研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2026年绿色食品行业集中度分析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绿色食品企业发展策略分析</w:t>
      </w:r>
      <w:r>
        <w:rPr>
          <w:rFonts w:hint="eastAsia"/>
        </w:rPr>
        <w:br/>
      </w:r>
      <w:r>
        <w:rPr>
          <w:rFonts w:hint="eastAsia"/>
        </w:rPr>
        <w:t>　　第一节 绿色食品市场策略分析</w:t>
      </w:r>
      <w:r>
        <w:rPr>
          <w:rFonts w:hint="eastAsia"/>
        </w:rPr>
        <w:br/>
      </w:r>
      <w:r>
        <w:rPr>
          <w:rFonts w:hint="eastAsia"/>
        </w:rPr>
        <w:t>　　　　一、绿色食品价格策略分析</w:t>
      </w:r>
      <w:r>
        <w:rPr>
          <w:rFonts w:hint="eastAsia"/>
        </w:rPr>
        <w:br/>
      </w:r>
      <w:r>
        <w:rPr>
          <w:rFonts w:hint="eastAsia"/>
        </w:rPr>
        <w:t>　　　　二、绿色食品渠道策略分析</w:t>
      </w:r>
      <w:r>
        <w:rPr>
          <w:rFonts w:hint="eastAsia"/>
        </w:rPr>
        <w:br/>
      </w:r>
      <w:r>
        <w:rPr>
          <w:rFonts w:hint="eastAsia"/>
        </w:rPr>
        <w:t>　　第二节 绿色食品销售策略分析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绿色食品行业SWOT模型分析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一、绿色食品行业优势分析</w:t>
      </w:r>
      <w:r>
        <w:rPr>
          <w:rFonts w:hint="eastAsia"/>
        </w:rPr>
        <w:br/>
      </w:r>
      <w:r>
        <w:rPr>
          <w:rFonts w:hint="eastAsia"/>
        </w:rPr>
        <w:t>　　　　二、绿色食品行业劣势分析</w:t>
      </w:r>
      <w:r>
        <w:rPr>
          <w:rFonts w:hint="eastAsia"/>
        </w:rPr>
        <w:br/>
      </w:r>
      <w:r>
        <w:rPr>
          <w:rFonts w:hint="eastAsia"/>
        </w:rPr>
        <w:t>　　　　三、绿色食品行业机会分析</w:t>
      </w:r>
      <w:r>
        <w:rPr>
          <w:rFonts w:hint="eastAsia"/>
        </w:rPr>
        <w:br/>
      </w:r>
      <w:r>
        <w:rPr>
          <w:rFonts w:hint="eastAsia"/>
        </w:rPr>
        <w:t>　　　　四、绿色食品行业风险分析</w:t>
      </w:r>
      <w:r>
        <w:rPr>
          <w:rFonts w:hint="eastAsia"/>
        </w:rPr>
        <w:br/>
      </w:r>
      <w:r>
        <w:rPr>
          <w:rFonts w:hint="eastAsia"/>
        </w:rPr>
        <w:t>　　第二节 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2026-2032年中国绿色食品行业投资潜力及发展趋势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2026-2032年绿色食品行业投资潜力分析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 2026-2032年中国绿色食品行业发展趋势分析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二、2026年绿色食品发展趋势预测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三、2026-2032年我国绿色食品行业发展剖析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绿色食品行业历程</w:t>
      </w:r>
      <w:r>
        <w:rPr>
          <w:rFonts w:hint="eastAsia"/>
        </w:rPr>
        <w:br/>
      </w:r>
      <w:r>
        <w:rPr>
          <w:rFonts w:hint="eastAsia"/>
        </w:rPr>
        <w:t>　　图表 绿色食品行业生命周期</w:t>
      </w:r>
      <w:r>
        <w:rPr>
          <w:rFonts w:hint="eastAsia"/>
        </w:rPr>
        <w:br/>
      </w:r>
      <w:r>
        <w:rPr>
          <w:rFonts w:hint="eastAsia"/>
        </w:rPr>
        <w:t>　　图表 绿色食品行业产业链分析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67551aef4757" w:history="1">
        <w:r>
          <w:rPr>
            <w:rStyle w:val="Hyperlink"/>
          </w:rPr>
          <w:t>2026-2032年中国绿色食品行业研究与前景分析报告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c67551aef4757" w:history="1">
        <w:r>
          <w:rPr>
            <w:rStyle w:val="Hyperlink"/>
          </w:rPr>
          <w:t>https://www.20087.com/3/06/LvSeShiPinFaZhanQianJingFenXi.html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eac93de324e4a" w:history="1">
      <w:r>
        <w:rPr>
          <w:rStyle w:val="Hyperlink"/>
        </w:rPr>
        <w:t>2026-2032年中国绿色食品行业研究与前景分析报告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vSeShiPinFaZhanQianJingFenXi.html" TargetMode="External" Id="R989c67551ae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vSeShiPinFaZhanQianJingFenXi.html" TargetMode="External" Id="Rd3eeac93de32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2025-06-21T01:29:00Z</dcterms:created>
  <dcterms:modified xsi:type="dcterms:W3CDTF">2025-06-21T02:29:00Z</dcterms:modified>
  <dc:subject>2026-2032年中国绿色食品行业研究与前景分析报告</dc:subject>
  <dc:title>2026-2032年中国绿色食品行业研究与前景分析报告</dc:title>
  <cp:keywords>2026-2032年中国绿色食品行业研究与前景分析报告</cp:keywords>
  <dc:description>2026-2032年中国绿色食品行业研究与前景分析报告</dc:description>
</cp:coreProperties>
</file>