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c6cdfc7e1419f" w:history="1">
              <w:r>
                <w:rPr>
                  <w:rStyle w:val="Hyperlink"/>
                </w:rPr>
                <w:t>中国食品饮料制造业行业现状与发展前景报告（2025-2031年）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c6cdfc7e1419f" w:history="1">
              <w:r>
                <w:rPr>
                  <w:rStyle w:val="Hyperlink"/>
                </w:rPr>
                <w:t>中国食品饮料制造业行业现状与发展前景报告（2025-2031年）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c6cdfc7e1419f" w:history="1">
                <w:r>
                  <w:rPr>
                    <w:rStyle w:val="Hyperlink"/>
                  </w:rPr>
                  <w:t>https://www.20087.com/3/36/ShiPinYinLiaoZhiZaoYeShiChangQianJingFenXi.html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饮料制造业涵盖粮油加工、乳制品、软饮料、烘焙食品、调味品等多个细分领域，是国民经济中基础性强、关联度高的重要产业。目前，国内食品饮料制造业整体规模庞大，产品种类丰富，消费市场活跃，部分龙头企业已在品牌建设、渠道拓展、智能制造等方面取得突破。但行业仍面临食品安全监管趋严、消费升级倒逼产品创新、原材料价格波动频繁等多重挑战。此外，中小企业数量众多，同质化竞争严重，品牌影响力与抗风险能力较弱，制约了行业的整体提质增效。</w:t>
      </w:r>
      <w:r>
        <w:rPr>
          <w:rFonts w:hint="eastAsia"/>
        </w:rPr>
        <w:br/>
      </w:r>
      <w:r>
        <w:rPr>
          <w:rFonts w:hint="eastAsia"/>
        </w:rPr>
        <w:t>　　未来，食品饮料制造业将加速向健康化、个性化、功能化方向演进。植物基食品、代餐饮品、益生菌发酵产品等功能性品类将持续增长，满足消费者对营养与便捷的双重需求。智能制造与数字技术的深度融合将推动生产流程标准化、柔性化，提升供应链响应速度与定制化能力。同时，碳中和目标背景下，绿色包装、低碳物流、可回收材料的使用将成为行业发展新趋势。预计行业将进一步整合资源，头部企业通过并购重组、技术升级与品牌输出巩固市场地位，并积极拓展国际市场，打造具有全球影响力的中国食品饮料品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c6cdfc7e1419f" w:history="1">
        <w:r>
          <w:rPr>
            <w:rStyle w:val="Hyperlink"/>
          </w:rPr>
          <w:t>中国食品饮料制造业行业现状与发展前景报告（2025-2031年）</w:t>
        </w:r>
      </w:hyperlink>
      <w:r>
        <w:rPr>
          <w:rFonts w:hint="eastAsia"/>
        </w:rPr>
        <w:t>》基于详实数据，从市场规模、需求变化及价格动态等维度，全面解析了食品饮料制造业行业的现状与发展趋势，并对食品饮料制造业产业链各环节进行了系统性探讨。报告科学预测了食品饮料制造业行业未来发展方向，重点分析了食品饮料制造业技术现状及创新路径，同时聚焦食品饮料制造业重点企业的经营表现，评估了市场竞争格局、品牌影响力及市场集中度。通过对细分市场的深入研究及SWOT分析，报告揭示了食品饮料制造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食品饮料制造业产业概述</w:t>
      </w:r>
      <w:r>
        <w:rPr>
          <w:rFonts w:hint="eastAsia"/>
        </w:rPr>
        <w:br/>
      </w:r>
      <w:r>
        <w:rPr>
          <w:rFonts w:hint="eastAsia"/>
        </w:rPr>
        <w:t>　　第一节 食品饮料制造业定义与分类</w:t>
      </w:r>
      <w:r>
        <w:rPr>
          <w:rFonts w:hint="eastAsia"/>
        </w:rPr>
        <w:br/>
      </w:r>
      <w:r>
        <w:rPr>
          <w:rFonts w:hint="eastAsia"/>
        </w:rPr>
        <w:t>　　第二节 食品饮料制造业产业链结构及关键环节剖析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食品饮料制造业商业模式与盈利模式解析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食品饮料制造业经济指标与行业评估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全球食品饮料制造业市场发展综述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2019-2024年全球食品饮料制造业市场规模及增长趋势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主要国家与地区食品饮料制造业市场对比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2025-2031年全球食品饮料制造业行业发展趋势与前景预测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国际食品饮料制造业市场发展趋势及对我国启示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二、对我国食品饮料制造业市场的借鉴意义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中国食品饮料制造业行业市场规模分析与预测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食品饮料制造业市场的总体规模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一、2019-2024年食品饮料制造业市场规模变化及趋势分析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二、2025年食品饮料制造业行业市场规模特点</w:t>
      </w:r>
      <w:r>
        <w:rPr>
          <w:rFonts w:hint="eastAsia"/>
        </w:rPr>
        <w:br/>
      </w:r>
      <w:r>
        <w:rPr>
          <w:rFonts w:hint="eastAsia"/>
        </w:rPr>
        <w:t>　　第二节 食品饮料制造业市场规模的构成</w:t>
      </w:r>
      <w:r>
        <w:rPr>
          <w:rFonts w:hint="eastAsia"/>
        </w:rPr>
        <w:br/>
      </w:r>
      <w:r>
        <w:rPr>
          <w:rFonts w:hint="eastAsia"/>
        </w:rPr>
        <w:t>　　　　一、食品饮料制造业客户群体特征与偏好分析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二、不同类型食品饮料制造业市场规模分布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三、各地区食品饮料制造业市场规模差异与特点</w:t>
      </w:r>
      <w:r>
        <w:rPr>
          <w:rFonts w:hint="eastAsia"/>
        </w:rPr>
        <w:br/>
      </w:r>
      <w:r>
        <w:rPr>
          <w:rFonts w:hint="eastAsia"/>
        </w:rPr>
        <w:t>　　第三节 食品饮料制造业市场规模的预测与展望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一、未来几年食品饮料制造业市场规模增长预测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2024-2025年食品饮料制造业行业技术发展现状及趋势分析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食品饮料制造业行业技术发展现状分析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国内外食品饮料制造业行业技术差距分析及差距形成的主要原因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食品饮料制造业行业技术发展方向、趋势预测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提升食品饮料制造业行业技术能力策略建议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2019-2024年中国食品饮料制造业行业总体发展与财务状况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2019-2024年食品饮料制造业行业规模情况</w:t>
      </w:r>
      <w:r>
        <w:rPr>
          <w:rFonts w:hint="eastAsia"/>
        </w:rPr>
        <w:br/>
      </w:r>
      <w:r>
        <w:rPr>
          <w:rFonts w:hint="eastAsia"/>
        </w:rPr>
        <w:t>　　　　一、食品饮料制造业行业企业数量规模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二、食品饮料制造业行业从业人员规模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三、食品饮料制造业行业市场敏感性分析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2019-2024年食品饮料制造业行业财务能力分析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一、食品饮料制造业行业盈利能力</w:t>
      </w:r>
      <w:r>
        <w:rPr>
          <w:rFonts w:hint="eastAsia"/>
        </w:rPr>
        <w:br/>
      </w:r>
      <w:r>
        <w:rPr>
          <w:rFonts w:hint="eastAsia"/>
        </w:rPr>
        <w:t>　　　　二、食品饮料制造业行业偿债能力</w:t>
      </w:r>
      <w:r>
        <w:rPr>
          <w:rFonts w:hint="eastAsia"/>
        </w:rPr>
        <w:br/>
      </w:r>
      <w:r>
        <w:rPr>
          <w:rFonts w:hint="eastAsia"/>
        </w:rPr>
        <w:t>　　　　三、食品饮料制造业行业营运能力</w:t>
      </w:r>
      <w:r>
        <w:rPr>
          <w:rFonts w:hint="eastAsia"/>
        </w:rPr>
        <w:br/>
      </w:r>
      <w:r>
        <w:rPr>
          <w:rFonts w:hint="eastAsia"/>
        </w:rPr>
        <w:t>　　　　四、食品饮料制造业行业发展能力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中国食品饮料制造业行业细分市场调研与机会挖掘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食品饮料制造业细分市场（一）市场调研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食品饮料制造业细分市场（二）市场调研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中国食品饮料制造业行业区域市场调研分析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2019-2024年中国食品饮料制造业行业重点区域调研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一、重点地区（一）食品饮料制造业市场规模与特点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二、重点地区（二）食品饮料制造业市场规模及特点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三、重点地区（三）食品饮料制造业市场规模及特点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四、重点地区（四）食品饮料制造业市场规模及特点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不同区域食品饮料制造业市场的对比与启示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二、食品饮料制造业市场拓展策略与建议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中国食品饮料制造业行业的营销渠道与客户分析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食品饮料制造业行业渠道分析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二、各类渠道对食品饮料制造业行业的影响</w:t>
      </w:r>
      <w:r>
        <w:rPr>
          <w:rFonts w:hint="eastAsia"/>
        </w:rPr>
        <w:br/>
      </w:r>
      <w:r>
        <w:rPr>
          <w:rFonts w:hint="eastAsia"/>
        </w:rPr>
        <w:t>　　　　三、主要食品饮料制造业企业渠道策略研究</w:t>
      </w:r>
      <w:r>
        <w:rPr>
          <w:rFonts w:hint="eastAsia"/>
        </w:rPr>
        <w:br/>
      </w:r>
      <w:r>
        <w:rPr>
          <w:rFonts w:hint="eastAsia"/>
        </w:rPr>
        <w:t>　　第二节 食品饮料制造业行业客户分析与定位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中国食品饮料制造业行业竞争格局及策略选择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食品饮料制造业行业总体市场竞争状况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一、食品饮料制造业行业竞争结构分析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二、食品饮料制造业企业竞争格局与集中度评估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三、食品饮料制造业行业SWOT分析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食品饮料制造业行业重点企业调研分析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食品饮料制造业企业发展策略分析</w:t>
      </w:r>
      <w:r>
        <w:rPr>
          <w:rFonts w:hint="eastAsia"/>
        </w:rPr>
        <w:br/>
      </w:r>
      <w:r>
        <w:rPr>
          <w:rFonts w:hint="eastAsia"/>
        </w:rPr>
        <w:t>　　第一节 食品饮料制造业市场与销售策略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食品饮料制造业品牌战略思考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中国食品饮料制造业行业发展环境分析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二、食品饮料制造业行业主管部门、监管体制及相关政策法规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3、食品饮料制造业行业的主要法律、法规和政策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4、2025年食品饮料制造业行业法律法规和政策对行业的影响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二、食品饮料制造业消费者需求分析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一、食品饮料制造业技术的应用与创新</w:t>
      </w:r>
      <w:r>
        <w:rPr>
          <w:rFonts w:hint="eastAsia"/>
        </w:rPr>
        <w:br/>
      </w:r>
      <w:r>
        <w:rPr>
          <w:rFonts w:hint="eastAsia"/>
        </w:rPr>
        <w:t>　　　　二、食品饮料制造业行业发展的技术趋势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2025-2031年食品饮料制造业行业展趋势预测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2025-2031年食品饮料制造业市场发展前景分析</w:t>
      </w:r>
      <w:r>
        <w:rPr>
          <w:rFonts w:hint="eastAsia"/>
        </w:rPr>
        <w:br/>
      </w:r>
      <w:r>
        <w:rPr>
          <w:rFonts w:hint="eastAsia"/>
        </w:rPr>
        <w:t>　　　　一、食品饮料制造业市场发展潜力</w:t>
      </w:r>
      <w:r>
        <w:rPr>
          <w:rFonts w:hint="eastAsia"/>
        </w:rPr>
        <w:br/>
      </w:r>
      <w:r>
        <w:rPr>
          <w:rFonts w:hint="eastAsia"/>
        </w:rPr>
        <w:t>　　　　二、食品饮料制造业市场前景分析</w:t>
      </w:r>
      <w:r>
        <w:rPr>
          <w:rFonts w:hint="eastAsia"/>
        </w:rPr>
        <w:br/>
      </w:r>
      <w:r>
        <w:rPr>
          <w:rFonts w:hint="eastAsia"/>
        </w:rPr>
        <w:t>　　　　三、食品饮料制造业细分行业发展前景分析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2025-2031年食品饮料制造业发展趋势预测</w:t>
      </w:r>
      <w:r>
        <w:rPr>
          <w:rFonts w:hint="eastAsia"/>
        </w:rPr>
        <w:br/>
      </w:r>
      <w:r>
        <w:rPr>
          <w:rFonts w:hint="eastAsia"/>
        </w:rPr>
        <w:t>　　　　一、食品饮料制造业发展趋势预测</w:t>
      </w:r>
      <w:r>
        <w:rPr>
          <w:rFonts w:hint="eastAsia"/>
        </w:rPr>
        <w:br/>
      </w:r>
      <w:r>
        <w:rPr>
          <w:rFonts w:hint="eastAsia"/>
        </w:rPr>
        <w:t>　　　　二、食品饮料制造业市场规模预测</w:t>
      </w:r>
      <w:r>
        <w:rPr>
          <w:rFonts w:hint="eastAsia"/>
        </w:rPr>
        <w:br/>
      </w:r>
      <w:r>
        <w:rPr>
          <w:rFonts w:hint="eastAsia"/>
        </w:rPr>
        <w:t>　　　　三、食品饮料制造业细分市场发展趋势预测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未来食品饮料制造业行业挑战与机遇探讨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一、食品饮料制造业行业挑战</w:t>
      </w:r>
      <w:r>
        <w:rPr>
          <w:rFonts w:hint="eastAsia"/>
        </w:rPr>
        <w:br/>
      </w:r>
      <w:r>
        <w:rPr>
          <w:rFonts w:hint="eastAsia"/>
        </w:rPr>
        <w:t>　　　　二、食品饮料制造业行业机遇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食品饮料制造业行业研究结论及建议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对食品饮料制造业行业发展的建议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(中.智.林)对食品饮料制造业企业和投资者的建议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食品饮料制造业行业现状</w:t>
      </w:r>
      <w:r>
        <w:rPr>
          <w:rFonts w:hint="eastAsia"/>
        </w:rPr>
        <w:br/>
      </w:r>
      <w:r>
        <w:rPr>
          <w:rFonts w:hint="eastAsia"/>
        </w:rPr>
        <w:t>　　图表 食品饮料制造业行业产业链调研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2019-2024年食品饮料制造业行业市场容量统计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2019-2024年中国食品饮料制造业行业市场规模情况</w:t>
      </w:r>
      <w:r>
        <w:rPr>
          <w:rFonts w:hint="eastAsia"/>
        </w:rPr>
        <w:br/>
      </w:r>
      <w:r>
        <w:rPr>
          <w:rFonts w:hint="eastAsia"/>
        </w:rPr>
        <w:t>　　图表 食品饮料制造业行业动态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2019-2024年中国食品饮料制造业行业销售收入统计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2019-2024年中国食品饮料制造业行业盈利统计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2019-2024年中国食品饮料制造业行业利润总额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2019-2024年中国食品饮料制造业行业企业数量统计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2019-2024年中国食品饮料制造业行业竞争力分析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2019-2024年中国食品饮料制造业行业盈利能力分析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2019-2024年中国食品饮料制造业行业运营能力分析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2019-2024年中国食品饮料制造业行业偿债能力分析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2019-2024年中国食品饮料制造业行业发展能力分析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2019-2024年中国食品饮料制造业行业经营效益分析</w:t>
      </w:r>
      <w:r>
        <w:rPr>
          <w:rFonts w:hint="eastAsia"/>
        </w:rPr>
        <w:br/>
      </w:r>
      <w:r>
        <w:rPr>
          <w:rFonts w:hint="eastAsia"/>
        </w:rPr>
        <w:t>　　图表 食品饮料制造业行业竞争对手分析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**地区食品饮料制造业市场规模</w:t>
      </w:r>
      <w:r>
        <w:rPr>
          <w:rFonts w:hint="eastAsia"/>
        </w:rPr>
        <w:br/>
      </w:r>
      <w:r>
        <w:rPr>
          <w:rFonts w:hint="eastAsia"/>
        </w:rPr>
        <w:t>　　图表 **地区食品饮料制造业行业市场需求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**地区食品饮料制造业市场调研</w:t>
      </w:r>
      <w:r>
        <w:rPr>
          <w:rFonts w:hint="eastAsia"/>
        </w:rPr>
        <w:br/>
      </w:r>
      <w:r>
        <w:rPr>
          <w:rFonts w:hint="eastAsia"/>
        </w:rPr>
        <w:t>　　图表 **地区食品饮料制造业行业市场需求分析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**地区食品饮料制造业市场规模</w:t>
      </w:r>
      <w:r>
        <w:rPr>
          <w:rFonts w:hint="eastAsia"/>
        </w:rPr>
        <w:br/>
      </w:r>
      <w:r>
        <w:rPr>
          <w:rFonts w:hint="eastAsia"/>
        </w:rPr>
        <w:t>　　图表 **地区食品饮料制造业行业市场需求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**地区食品饮料制造业市场调研</w:t>
      </w:r>
      <w:r>
        <w:rPr>
          <w:rFonts w:hint="eastAsia"/>
        </w:rPr>
        <w:br/>
      </w:r>
      <w:r>
        <w:rPr>
          <w:rFonts w:hint="eastAsia"/>
        </w:rPr>
        <w:t>　　图表 **地区食品饮料制造业行业市场需求分析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食品饮料制造业重点企业（一）基本信息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食品饮料制造业重点企业（一）经营情况分析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食品饮料制造业重点企业（一）盈利能力情况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食品饮料制造业重点企业（一）偿债能力情况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食品饮料制造业重点企业（一）运营能力情况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食品饮料制造业重点企业（一）成长能力情况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食品饮料制造业重点企业（二）基本信息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食品饮料制造业重点企业（二）经营情况分析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食品饮料制造业重点企业（二）盈利能力情况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食品饮料制造业重点企业（二）偿债能力情况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食品饮料制造业重点企业（二）运营能力情况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食品饮料制造业重点企业（二）成长能力情况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2025-2031年中国食品饮料制造业行业信息化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2025-2031年中国食品饮料制造业行业市场容量预测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2025-2031年中国食品饮料制造业行业市场规模预测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2025-2031年中国食品饮料制造业行业风险分析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2025-2031年中国食品饮料制造业市场前景分析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2025-2031年中国食品饮料制造业行业发展趋势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c6cdfc7e1419f" w:history="1">
        <w:r>
          <w:rPr>
            <w:rStyle w:val="Hyperlink"/>
          </w:rPr>
          <w:t>中国食品饮料制造业行业现状与发展前景报告（2025-2031年）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c6cdfc7e1419f" w:history="1">
        <w:r>
          <w:rPr>
            <w:rStyle w:val="Hyperlink"/>
          </w:rPr>
          <w:t>https://www.20087.com/3/36/ShiPinYinLiaoZhiZaoYeShiChangQianJingFenXi.html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类的上市公司有哪些、食品饮料制造业的上市公司、中国本土饮料品牌大全、食品饮料制造业发展现状、现代食品工业、食品饮料制造业运作流程、食品饮料研发、食品饮料制造业存货管理现状、饮料制造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bba40be9b49a7" w:history="1">
      <w:r>
        <w:rPr>
          <w:rStyle w:val="Hyperlink"/>
        </w:rPr>
        <w:t>中国食品饮料制造业行业现状与发展前景报告（2025-2031年）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ShiPinYinLiaoZhiZaoYeShiChangQianJingFenXi.html" TargetMode="External" Id="Rc78c6cdfc7e1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ShiPinYinLiaoZhiZaoYeShiChangQianJingFenXi.html" TargetMode="External" Id="R4eebba40be9b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2025-06-19T03:54:57Z</dcterms:created>
  <dcterms:modified xsi:type="dcterms:W3CDTF">2025-06-19T04:54:57Z</dcterms:modified>
  <dc:subject>中国食品饮料制造业行业现状与发展前景报告（2025-2031年）</dc:subject>
  <dc:title>中国食品饮料制造业行业现状与发展前景报告（2025-2031年）</dc:title>
  <cp:keywords>中国食品饮料制造业行业现状与发展前景报告（2025-2031年）</cp:keywords>
  <dc:description>中国食品饮料制造业行业现状与发展前景报告（2025-2031年）</dc:description>
</cp:coreProperties>
</file>