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1966381347c9" w:history="1">
              <w:r>
                <w:rPr>
                  <w:rStyle w:val="Hyperlink"/>
                </w:rPr>
                <w:t>2026-2032年中国冷冻饮料行业发展研究与前景趋势报告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1966381347c9" w:history="1">
              <w:r>
                <w:rPr>
                  <w:rStyle w:val="Hyperlink"/>
                </w:rPr>
                <w:t>2026-2032年中国冷冻饮料行业发展研究与前景趋势报告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1966381347c9" w:history="1">
                <w:r>
                  <w:rPr>
                    <w:rStyle w:val="Hyperlink"/>
                  </w:rPr>
                  <w:t>https://www.20087.com/5/76/LengDongYinLiaoDeFaZhanQianJing.html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料是即饮型冷饮的重要分支，涵盖冰沙、冷冻咖啡、奶昔及功能性冰冻饮品等品类，在消费场景多元化与产品健康化驱动下持续迭代。主流产品强调口感绵密、甜度可控及原料天然，广泛采用新鲜水果、植物基奶源（如燕麦奶、椰奶）及低GI甜味剂替代传统高糖配方。冷链技术的进步保障了从中央工厂到终端门店的品质稳定性，而自动化制冰与混合设备则提升了出品效率与一致性。在渠道端，连锁咖啡店、便利店及自助售卖机成为主要销售触点，部分品牌通过联名营销与季节限定口味强化社交属性。然而，高糖标签带来的健康质疑、冷链物流成本压力及同质化竞争，仍是行业面临的核心挑战。</w:t>
      </w:r>
      <w:r>
        <w:rPr>
          <w:rFonts w:hint="eastAsia"/>
        </w:rPr>
        <w:br/>
      </w:r>
      <w:r>
        <w:rPr>
          <w:rFonts w:hint="eastAsia"/>
        </w:rPr>
        <w:t>　　未来，冷冻饮料将向精准营养、可持续包装与体验升级方向深化发展。基于用户健康画像（如血糖管理、运动恢复需求）的定制化配方将成为高端产品差异化路径，功能性成分（如益生菌、胶原蛋白、适应原草本）的科学配伍将提升附加值。环保方面，可降解杯体、植物基吸管及浓缩液+水的轻量化模式将降低碳足迹；而门店端的智能制饮机器人可实现零接触、个性化制作，优化人力与食材损耗。此外，冷冻饮料或与数字健康平台联动，通过扫码获取营养信息或积分激励，构建闭环消费生态。随着消费者对“愉悦感”与“责任感”并重的需求上升，冷冻饮料需在感官享受与健康承诺之间建立可信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1966381347c9" w:history="1">
        <w:r>
          <w:rPr>
            <w:rStyle w:val="Hyperlink"/>
          </w:rPr>
          <w:t>2026-2032年中国冷冻饮料行业发展研究与前景趋势报告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冷冻饮料行业的市场规模、技术现状及未来发展方向。报告全面梳理了冷冻饮料行业运行态势，重点分析了冷冻饮料细分领域的动态变化，并对行业内的重点企业及竞争格局进行了解读。通过对冷冻饮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冷冻饮料行业概述</w:t>
      </w:r>
      <w:r>
        <w:rPr>
          <w:rFonts w:hint="eastAsia"/>
        </w:rPr>
        <w:br/>
      </w:r>
      <w:r>
        <w:rPr>
          <w:rFonts w:hint="eastAsia"/>
        </w:rPr>
        <w:t>　　第一节 冷冻饮料定义与分类</w:t>
      </w:r>
      <w:r>
        <w:rPr>
          <w:rFonts w:hint="eastAsia"/>
        </w:rPr>
        <w:br/>
      </w:r>
      <w:r>
        <w:rPr>
          <w:rFonts w:hint="eastAsia"/>
        </w:rPr>
        <w:t>　　第二节 冷冻饮料应用领域</w:t>
      </w:r>
      <w:r>
        <w:rPr>
          <w:rFonts w:hint="eastAsia"/>
        </w:rPr>
        <w:br/>
      </w:r>
      <w:r>
        <w:rPr>
          <w:rFonts w:hint="eastAsia"/>
        </w:rPr>
        <w:t>　　第三节 冷冻饮料行业经济指标分析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一、国内冷冻饮料产能及利用情况</w:t>
      </w:r>
      <w:r>
        <w:rPr>
          <w:rFonts w:hint="eastAsia"/>
        </w:rPr>
        <w:br/>
      </w:r>
      <w:r>
        <w:rPr>
          <w:rFonts w:hint="eastAsia"/>
        </w:rPr>
        <w:t>　　　　二、冷冻饮料产能扩张与投资动态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三、2026-2032年冷冻饮料产量预测</w:t>
      </w:r>
      <w:r>
        <w:rPr>
          <w:rFonts w:hint="eastAsia"/>
        </w:rPr>
        <w:br/>
      </w:r>
      <w:r>
        <w:rPr>
          <w:rFonts w:hint="eastAsia"/>
        </w:rPr>
        <w:t>　　第三节 2026-2032年冷冻饮料市场需求与销售分析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一、2025-2026年冷冻饮料行业需求现状</w:t>
      </w:r>
      <w:r>
        <w:rPr>
          <w:rFonts w:hint="eastAsia"/>
        </w:rPr>
        <w:br/>
      </w:r>
      <w:r>
        <w:rPr>
          <w:rFonts w:hint="eastAsia"/>
        </w:rPr>
        <w:t>　　　　二、冷冻饮料客户群体与需求特点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2020-2025年中国冷冻饮料行业规模情况</w:t>
      </w:r>
      <w:r>
        <w:rPr>
          <w:rFonts w:hint="eastAsia"/>
        </w:rPr>
        <w:br/>
      </w:r>
      <w:r>
        <w:rPr>
          <w:rFonts w:hint="eastAsia"/>
        </w:rPr>
        <w:t>　　　　一、冷冻饮料行业企业数量规模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一、冷冻饮料行业盈利能力</w:t>
      </w:r>
      <w:r>
        <w:rPr>
          <w:rFonts w:hint="eastAsia"/>
        </w:rPr>
        <w:br/>
      </w:r>
      <w:r>
        <w:rPr>
          <w:rFonts w:hint="eastAsia"/>
        </w:rPr>
        <w:t>　　　　二、冷冻饮料行业偿债能力</w:t>
      </w:r>
      <w:r>
        <w:rPr>
          <w:rFonts w:hint="eastAsia"/>
        </w:rPr>
        <w:br/>
      </w:r>
      <w:r>
        <w:rPr>
          <w:rFonts w:hint="eastAsia"/>
        </w:rPr>
        <w:t>　　　　三、冷冻饮料行业营运能力</w:t>
      </w:r>
      <w:r>
        <w:rPr>
          <w:rFonts w:hint="eastAsia"/>
        </w:rPr>
        <w:br/>
      </w:r>
      <w:r>
        <w:rPr>
          <w:rFonts w:hint="eastAsia"/>
        </w:rPr>
        <w:t>　　　　四、冷冻饮料行业发展能力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中国冷冻饮料行业竞争格局分析</w:t>
      </w:r>
      <w:r>
        <w:rPr>
          <w:rFonts w:hint="eastAsia"/>
        </w:rPr>
        <w:br/>
      </w:r>
      <w:r>
        <w:rPr>
          <w:rFonts w:hint="eastAsia"/>
        </w:rPr>
        <w:t>　　第一节 冷冻饮料行业竞争格局总览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中国冷冻饮料行业风险与对策</w:t>
      </w:r>
      <w:r>
        <w:rPr>
          <w:rFonts w:hint="eastAsia"/>
        </w:rPr>
        <w:br/>
      </w:r>
      <w:r>
        <w:rPr>
          <w:rFonts w:hint="eastAsia"/>
        </w:rPr>
        <w:t>　　第一节 冷冻饮料行业SWOT分析</w:t>
      </w:r>
      <w:r>
        <w:rPr>
          <w:rFonts w:hint="eastAsia"/>
        </w:rPr>
        <w:br/>
      </w:r>
      <w:r>
        <w:rPr>
          <w:rFonts w:hint="eastAsia"/>
        </w:rPr>
        <w:t>　　　　一、冷冻饮料行业优势</w:t>
      </w:r>
      <w:r>
        <w:rPr>
          <w:rFonts w:hint="eastAsia"/>
        </w:rPr>
        <w:br/>
      </w:r>
      <w:r>
        <w:rPr>
          <w:rFonts w:hint="eastAsia"/>
        </w:rPr>
        <w:t>　　　　二、冷冻饮料行业劣势</w:t>
      </w:r>
      <w:r>
        <w:rPr>
          <w:rFonts w:hint="eastAsia"/>
        </w:rPr>
        <w:br/>
      </w:r>
      <w:r>
        <w:rPr>
          <w:rFonts w:hint="eastAsia"/>
        </w:rPr>
        <w:t>　　　　三、冷冻饮料市场机会</w:t>
      </w:r>
      <w:r>
        <w:rPr>
          <w:rFonts w:hint="eastAsia"/>
        </w:rPr>
        <w:br/>
      </w:r>
      <w:r>
        <w:rPr>
          <w:rFonts w:hint="eastAsia"/>
        </w:rPr>
        <w:t>　　　　四、冷冻饮料市场威胁</w:t>
      </w:r>
      <w:r>
        <w:rPr>
          <w:rFonts w:hint="eastAsia"/>
        </w:rPr>
        <w:br/>
      </w:r>
      <w:r>
        <w:rPr>
          <w:rFonts w:hint="eastAsia"/>
        </w:rPr>
        <w:t>　　第二节 冷冻饮料行业风险及对策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中.智林.－冷冻饮料行业发展建议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冷冻饮料行业类别</w:t>
      </w:r>
      <w:r>
        <w:rPr>
          <w:rFonts w:hint="eastAsia"/>
        </w:rPr>
        <w:br/>
      </w:r>
      <w:r>
        <w:rPr>
          <w:rFonts w:hint="eastAsia"/>
        </w:rPr>
        <w:t>　　图表 冷冻饮料行业产业链调研</w:t>
      </w:r>
      <w:r>
        <w:rPr>
          <w:rFonts w:hint="eastAsia"/>
        </w:rPr>
        <w:br/>
      </w:r>
      <w:r>
        <w:rPr>
          <w:rFonts w:hint="eastAsia"/>
        </w:rPr>
        <w:t>　　图表 冷冻饮料行业现状</w:t>
      </w:r>
      <w:r>
        <w:rPr>
          <w:rFonts w:hint="eastAsia"/>
        </w:rPr>
        <w:br/>
      </w:r>
      <w:r>
        <w:rPr>
          <w:rFonts w:hint="eastAsia"/>
        </w:rPr>
        <w:t>　　图表 冷冻饮料行业标准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2020-2025年中国冷冻饮料行业产量统计</w:t>
      </w:r>
      <w:r>
        <w:rPr>
          <w:rFonts w:hint="eastAsia"/>
        </w:rPr>
        <w:br/>
      </w:r>
      <w:r>
        <w:rPr>
          <w:rFonts w:hint="eastAsia"/>
        </w:rPr>
        <w:t>　　图表 冷冻饮料行业动态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2026年中国冷冻饮料行业需求区域调研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2020-2025年中国冷冻饮料行情</w:t>
      </w:r>
      <w:r>
        <w:rPr>
          <w:rFonts w:hint="eastAsia"/>
        </w:rPr>
        <w:br/>
      </w:r>
      <w:r>
        <w:rPr>
          <w:rFonts w:hint="eastAsia"/>
        </w:rPr>
        <w:t>　　图表 2020-2025年中国冷冻饮料价格走势图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**地区冷冻饮料市场规模</w:t>
      </w:r>
      <w:r>
        <w:rPr>
          <w:rFonts w:hint="eastAsia"/>
        </w:rPr>
        <w:br/>
      </w:r>
      <w:r>
        <w:rPr>
          <w:rFonts w:hint="eastAsia"/>
        </w:rPr>
        <w:t>　　图表 **地区冷冻饮料行业市场需求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**地区冷冻饮料市场调研</w:t>
      </w:r>
      <w:r>
        <w:rPr>
          <w:rFonts w:hint="eastAsia"/>
        </w:rPr>
        <w:br/>
      </w:r>
      <w:r>
        <w:rPr>
          <w:rFonts w:hint="eastAsia"/>
        </w:rPr>
        <w:t>　　图表 **地区冷冻饮料行业市场需求分析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**地区冷冻饮料市场规模</w:t>
      </w:r>
      <w:r>
        <w:rPr>
          <w:rFonts w:hint="eastAsia"/>
        </w:rPr>
        <w:br/>
      </w:r>
      <w:r>
        <w:rPr>
          <w:rFonts w:hint="eastAsia"/>
        </w:rPr>
        <w:t>　　图表 **地区冷冻饮料行业市场需求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**地区冷冻饮料市场调研</w:t>
      </w:r>
      <w:r>
        <w:rPr>
          <w:rFonts w:hint="eastAsia"/>
        </w:rPr>
        <w:br/>
      </w:r>
      <w:r>
        <w:rPr>
          <w:rFonts w:hint="eastAsia"/>
        </w:rPr>
        <w:t>　　图表 **地区冷冻饮料行业市场需求分析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冷冻饮料行业竞争对手分析</w:t>
      </w:r>
      <w:r>
        <w:rPr>
          <w:rFonts w:hint="eastAsia"/>
        </w:rPr>
        <w:br/>
      </w:r>
      <w:r>
        <w:rPr>
          <w:rFonts w:hint="eastAsia"/>
        </w:rPr>
        <w:t>　　图表 冷冻饮料重点企业（一）基本信息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2026-2032年中国冷冻饮料行业市场规模预测</w:t>
      </w:r>
      <w:r>
        <w:rPr>
          <w:rFonts w:hint="eastAsia"/>
        </w:rPr>
        <w:br/>
      </w:r>
      <w:r>
        <w:rPr>
          <w:rFonts w:hint="eastAsia"/>
        </w:rPr>
        <w:t>　　图表 冷冻饮料行业准入条件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2026年中国冷冻饮料市场前景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1966381347c9" w:history="1">
        <w:r>
          <w:rPr>
            <w:rStyle w:val="Hyperlink"/>
          </w:rPr>
          <w:t>2026-2032年中国冷冻饮料行业发展研究与前景趋势报告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1966381347c9" w:history="1">
        <w:r>
          <w:rPr>
            <w:rStyle w:val="Hyperlink"/>
          </w:rPr>
          <w:t>https://www.20087.com/5/76/LengDongYinLiaoDeFaZhanQianJing.html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e93d1e9974421" w:history="1">
      <w:r>
        <w:rPr>
          <w:rStyle w:val="Hyperlink"/>
        </w:rPr>
        <w:t>2026-2032年中国冷冻饮料行业发展研究与前景趋势报告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ngDongYinLiaoDeFaZhanQianJing.html" TargetMode="External" Id="R522d19663813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ngDongYinLiaoDeFaZhanQianJing.html" TargetMode="External" Id="Ra89e93d1e997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2025-12-15T01:32:14Z</dcterms:created>
  <dcterms:modified xsi:type="dcterms:W3CDTF">2025-12-15T02:32:14Z</dcterms:modified>
  <dc:subject>2026-2032年中国冷冻饮料行业发展研究与前景趋势报告</dc:subject>
  <dc:title>2026-2032年中国冷冻饮料行业发展研究与前景趋势报告</dc:title>
  <cp:keywords>2026-2032年中国冷冻饮料行业发展研究与前景趋势报告</cp:keywords>
  <dc:description>2026-2032年中国冷冻饮料行业发展研究与前景趋势报告</dc:description>
</cp:coreProperties>
</file>