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adf3fc7df4daa" w:history="1">
              <w:r>
                <w:rPr>
                  <w:rStyle w:val="Hyperlink"/>
                </w:rPr>
                <w:t>中国粮油食品行业发展现状分析与市场前景预测报告（2024-2030年）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adf3fc7df4daa" w:history="1">
              <w:r>
                <w:rPr>
                  <w:rStyle w:val="Hyperlink"/>
                </w:rPr>
                <w:t>中国粮油食品行业发展现状分析与市场前景预测报告（2024-2030年）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adf3fc7df4daa" w:history="1">
                <w:r>
                  <w:rPr>
                    <w:rStyle w:val="Hyperlink"/>
                  </w:rPr>
                  <w:t>https://www.20087.com/5/56/LiangYouShiPinFaZhanXianZhuangFe.html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食品是日常生活必需品，其市场稳定且持续增长。随着全球人口增加和生活水平提高，对高质量粮油产品的需求日益增加。现代农业技术和食品加工技术的进步，提高了粮油作物的产量和食品的营养价值，同时也保证了食品安全和卫生标准。</w:t>
      </w:r>
      <w:r>
        <w:rPr>
          <w:rFonts w:hint="eastAsia"/>
        </w:rPr>
        <w:br/>
      </w:r>
      <w:r>
        <w:rPr>
          <w:rFonts w:hint="eastAsia"/>
        </w:rPr>
        <w:t>　　未来，粮油食品将更加关注健康和可持续性。健康趋势将促进全谷物、低糖、非转基因和有机产品的开发，以满足消费者对营养和健康饮食的需求。可持续性方面，减少粮食损失和浪费，以及采用低碳农业实践，将成为行业发展的重点。此外，供应链透明度和追溯系统的建立，将增强消费者对产品质量和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adf3fc7df4daa" w:history="1">
        <w:r>
          <w:rPr>
            <w:rStyle w:val="Hyperlink"/>
          </w:rPr>
          <w:t>中国粮油食品行业发展现状分析与市场前景预测报告（2024-2030年）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粮油食品产业链。粮油食品报告详细分析了市场竞争格局，聚焦了重点企业及品牌影响力，并对价格机制和粮油食品细分市场特征进行了探讨。此外，报告还对市场前景进行了展望，预测了行业发展趋势，并就潜在的风险与机遇提供了专业的见解。粮油食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粮油食品所属行业相关概述</w:t>
      </w:r>
      <w:r>
        <w:rPr>
          <w:rFonts w:hint="eastAsia"/>
        </w:rPr>
        <w:br/>
      </w:r>
      <w:r>
        <w:rPr>
          <w:rFonts w:hint="eastAsia"/>
        </w:rPr>
        <w:t>　　第一节 粮油食品行业相关概述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五、粮油食品行业研究背景具体解读及前景概述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粮油食品行业发展历程分析</w:t>
      </w:r>
      <w:r>
        <w:rPr>
          <w:rFonts w:hint="eastAsia"/>
        </w:rPr>
        <w:br/>
      </w:r>
      <w:r>
        <w:rPr>
          <w:rFonts w:hint="eastAsia"/>
        </w:rPr>
        <w:t>　　第三节 粮油食品行业特征分析</w:t>
      </w:r>
      <w:r>
        <w:rPr>
          <w:rFonts w:hint="eastAsia"/>
        </w:rPr>
        <w:br/>
      </w:r>
      <w:r>
        <w:rPr>
          <w:rFonts w:hint="eastAsia"/>
        </w:rPr>
        <w:t>　　　　一、粮油食品作用分析</w:t>
      </w:r>
      <w:r>
        <w:rPr>
          <w:rFonts w:hint="eastAsia"/>
        </w:rPr>
        <w:br/>
      </w:r>
      <w:r>
        <w:rPr>
          <w:rFonts w:hint="eastAsia"/>
        </w:rPr>
        <w:t>　　　　二、粮油食品行业在国民经济中的地位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三、粮油食品行业周期性分析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四、影响粮油食品行业需求的关键因素分析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五、粮油食品行业主要竞争因素分析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2019-2024年中国粮油食品所属行业经济指标分析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2019-2024年世界粮油食品所属行业市场运行形势分析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2019-2024年世界粮油食品行业运行环境形势分析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五、全球经济政策对粮油食品所属行业的发展影响分析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2019-2024年全球粮油食品所属行业发展概况分析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2019-2024年世界粮油食品行业发展走势展望分析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一、全球粮油食品行业市场分布情况分析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二、全球粮油食品行业发展新机遇和挑战分析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2019-2024年全球粮油食品行业重点国家和区域布局分析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2019-2024年粮油食品所属行业发展环境分析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2018年1-12月全国粮油、食品类零售额同比增加10.2%，高于同期社会消费品零售总额增速1.2个百分点。</w:t>
      </w:r>
      <w:r>
        <w:rPr>
          <w:rFonts w:hint="eastAsia"/>
        </w:rPr>
        <w:br/>
      </w:r>
      <w:r>
        <w:rPr>
          <w:rFonts w:hint="eastAsia"/>
        </w:rPr>
        <w:t>　　　　2018年粮油、食品类零售额增速与社会消费品零售总额增速比较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2019-2024年粮油食品产业政策环境变化及影响分析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2019-2024年粮油食品产业社会环境变化及影响分析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2019-2024年中国粮油食品所属行业市场供需分析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中国粮油食品市场供给状况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一、2019-2024年中国粮油食品产量分析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二、2024-2030年中国粮油食品产量预测</w:t>
      </w:r>
      <w:r>
        <w:rPr>
          <w:rFonts w:hint="eastAsia"/>
        </w:rPr>
        <w:br/>
      </w:r>
      <w:r>
        <w:rPr>
          <w:rFonts w:hint="eastAsia"/>
        </w:rPr>
        <w:t>　　第二节 中国粮油食品市场需求状况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一、2019-2024年中国粮油食品需求分析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二、2024-2030年中国粮油食品需求预测</w:t>
      </w:r>
      <w:r>
        <w:rPr>
          <w:rFonts w:hint="eastAsia"/>
        </w:rPr>
        <w:br/>
      </w:r>
      <w:r>
        <w:rPr>
          <w:rFonts w:hint="eastAsia"/>
        </w:rPr>
        <w:t>　　第三节 2019-2024年中国粮油食品市场规模分析</w:t>
      </w:r>
      <w:r>
        <w:rPr>
          <w:rFonts w:hint="eastAsia"/>
        </w:rPr>
        <w:br/>
      </w:r>
      <w:r>
        <w:rPr>
          <w:rFonts w:hint="eastAsia"/>
        </w:rPr>
        <w:t>　　第四节 粮油食品行业区域格局环境分析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2019-2024年国内粮油食品产品生产及销售投资运作模式分析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2019-2024年中国粮油食品所属行业监测数据分析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2019-2024年中国粮油食品所属行业数据监测回顾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2019-2024年中国粮油食品所属行业投资价值测算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四、未来几年粮油食品所属行业盈利能力预测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2019-2024年中国粮油食品所属行业成本费用分析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2019-2024年中国粮油食品行业产业链分析</w:t>
      </w:r>
      <w:r>
        <w:rPr>
          <w:rFonts w:hint="eastAsia"/>
        </w:rPr>
        <w:br/>
      </w:r>
      <w:r>
        <w:rPr>
          <w:rFonts w:hint="eastAsia"/>
        </w:rPr>
        <w:t>　　第一节 粮油食品行业产业链概述</w:t>
      </w:r>
      <w:r>
        <w:rPr>
          <w:rFonts w:hint="eastAsia"/>
        </w:rPr>
        <w:br/>
      </w:r>
      <w:r>
        <w:rPr>
          <w:rFonts w:hint="eastAsia"/>
        </w:rPr>
        <w:t>　　第二节 粮油食品上下游产业发展状况分析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2019-2024年粮油食品所属行业进出口数据分析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2019-2024年粮油食品进口情况分析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2019-2024年粮油食品出口情况分析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国内粮油食品生产厂商竞争力分析</w:t>
      </w:r>
      <w:r>
        <w:rPr>
          <w:rFonts w:hint="eastAsia"/>
        </w:rPr>
        <w:br/>
      </w:r>
      <w:r>
        <w:rPr>
          <w:rFonts w:hint="eastAsia"/>
        </w:rPr>
        <w:t>　　第一节 恒大粮油集团有限公司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湖北省粮油（集团）有限责任公司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郑州粮油食品集团投资有限公司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红河粮油集团有限责任公司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江苏东宝粮油集团有限公司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2024-2030年中国粮油食品行业发展趋势与前景分析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2024-2030年中国粮油食品行业投资前景分析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一、粮油食品行业存在的问题</w:t>
      </w:r>
      <w:r>
        <w:rPr>
          <w:rFonts w:hint="eastAsia"/>
        </w:rPr>
        <w:br/>
      </w:r>
      <w:r>
        <w:rPr>
          <w:rFonts w:hint="eastAsia"/>
        </w:rPr>
        <w:t>　　　　二、粮油食品发展趋势及投资特性分析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三、粮油食品市场前景及投资战略规划分析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一、2024-2030年期间粮油食品发展方向分析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二、2024-2030年期间粮油食品行业发展规模预测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三、2024-2030年期间粮油食品行业发展趋势预测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2024-2030年期间粮油食品行业投资风险分析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粮油食品企业投资战略与客户策略分析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2024-2030年中国粮油食品行业发展的关键要素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粮油食品行业发展战略研究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粮油食品企业经营管理策略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粮油食品行业重点客户战略要重点解决的问题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粮油食品行业2024-2030年研究结论及投资建议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粮油食品行业研究结论及建议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中^智^林^粮油食品行业2024-2030年投资建议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粮油食品行业产业链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2019-2024年我国粮油食品行业主要盈利指标增长趋势图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adf3fc7df4daa" w:history="1">
        <w:r>
          <w:rPr>
            <w:rStyle w:val="Hyperlink"/>
          </w:rPr>
          <w:t>中国粮油食品行业发展现状分析与市场前景预测报告（2024-2030年）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adf3fc7df4daa" w:history="1">
        <w:r>
          <w:rPr>
            <w:rStyle w:val="Hyperlink"/>
          </w:rPr>
          <w:t>https://www.20087.com/5/56/LiangYouShiPinFaZhanXianZhuangFe.html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a294343894314" w:history="1">
      <w:r>
        <w:rPr>
          <w:rStyle w:val="Hyperlink"/>
        </w:rPr>
        <w:t>中国粮油食品行业发展现状分析与市场前景预测报告（2024-2030年）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angYouShiPinFaZhanXianZhuangFe.html" TargetMode="External" Id="R9bdadf3fc7df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angYouShiPinFaZhanXianZhuangFe.html" TargetMode="External" Id="R670a2943438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2024-03-07T04:46:00Z</dcterms:created>
  <dcterms:modified xsi:type="dcterms:W3CDTF">2024-03-07T05:46:00Z</dcterms:modified>
  <dc:subject>中国粮油食品行业发展现状分析与市场前景预测报告（2024-2030年）</dc:subject>
  <dc:title>中国粮油食品行业发展现状分析与市场前景预测报告（2024-2030年）</dc:title>
  <cp:keywords>中国粮油食品行业发展现状分析与市场前景预测报告（2024-2030年）</cp:keywords>
  <dc:description>中国粮油食品行业发展现状分析与市场前景预测报告（2024-2030年）</dc:description>
</cp:coreProperties>
</file>