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d3c1c8590b491c" w:history="1">
              <w:r>
                <w:rPr>
                  <w:rStyle w:val="Hyperlink"/>
                </w:rPr>
                <w:t>2026-2032年中国绵羊奶市场现状调研与发展前景预测分析报告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d3c1c8590b491c" w:history="1">
              <w:r>
                <w:rPr>
                  <w:rStyle w:val="Hyperlink"/>
                </w:rPr>
                <w:t>2026-2032年中国绵羊奶市场现状调研与发展前景预测分析报告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5685165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d3c1c8590b491c" w:history="1">
                <w:r>
                  <w:rPr>
                    <w:rStyle w:val="Hyperlink"/>
                  </w:rPr>
                  <w:t>https://www.20087.com/5/16/MianYangNaiShiChangQianJingYuCe.html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绵羊奶是小众高端乳品，因脂肪球小、蛋白结构易消化、富含共轭亚油酸（CLA）与免疫球蛋白，在婴幼儿配方、特殊医学用途食品及高端酸奶市场占据独特地位。当前主产区集中于地中海沿岸、澳大利亚及新西兰，国内部分牧区亦开展规模化养殖。生产工艺强调低温巴氏杀菌与冷链储运，以保留活性成分；部分品牌推出UHT灭菌绵羊奶以拓展常温渠道。然而，绵羊产奶量远低于奶牛，养殖成本高，且国内优质种羊资源有限，制约原料稳定供应。此外，消费者对绵羊奶认知度低，常与山羊奶混淆，市场教育成本较高。</w:t>
      </w:r>
      <w:r>
        <w:rPr>
          <w:rFonts w:hint="eastAsia"/>
        </w:rPr>
        <w:br/>
      </w:r>
      <w:r>
        <w:rPr>
          <w:rFonts w:hint="eastAsia"/>
        </w:rPr>
        <w:t>　　未来，绵羊奶将聚焦品种改良、高值化产品开发与功能性宣称科学化三大方向。品种改良方面，通过基因组选择与胚胎移植技术提升泌乳性能与抗病力，建立本土优质种群。高值化产品开发体现为拓展绵羊奶酪、婴幼儿配方粉、胶原蛋白饮品及益生菌发酵乳等高溢价品类，切入细分健康消费场景。功能性宣称科学化则依托临床营养研究，验证绵羊奶在肠道健康、免疫调节及过敏人群适用性方面的优势，支撑合规营销。此外，区块链溯源将增强消费者对牧场环境与动物福利的信任。整体而言，绵羊奶将从地域性特色乳品升级为基于科学证据、覆盖全生命周期的高端营养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d3c1c8590b491c" w:history="1">
        <w:r>
          <w:rPr>
            <w:rStyle w:val="Hyperlink"/>
          </w:rPr>
          <w:t>2026-2032年中国绵羊奶市场现状调研与发展前景预测分析报告</w:t>
        </w:r>
      </w:hyperlink>
      <w:r>
        <w:rPr>
          <w:rFonts w:hint="eastAsia"/>
        </w:rPr>
        <w:t>》基于国家统计局及相关行业协会的权威数据，系统分析了绵羊奶行业的市场规模、产业链结构及技术现状，并对绵羊奶发展趋势与市场前景进行了科学预测。报告重点解读了行业重点企业的竞争策略与品牌影响力，全面评估了绵羊奶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绵羊奶行业概述</w:t>
      </w:r>
      <w:r>
        <w:rPr>
          <w:rFonts w:hint="eastAsia"/>
        </w:rPr>
        <w:br/>
      </w:r>
      <w:r>
        <w:rPr>
          <w:rFonts w:hint="eastAsia"/>
        </w:rPr>
        <w:t>　　第一节 绵羊奶定义与分类</w:t>
      </w:r>
      <w:r>
        <w:rPr>
          <w:rFonts w:hint="eastAsia"/>
        </w:rPr>
        <w:br/>
      </w:r>
      <w:r>
        <w:rPr>
          <w:rFonts w:hint="eastAsia"/>
        </w:rPr>
        <w:t>　　第二节 绵羊奶应用领域</w:t>
      </w:r>
      <w:r>
        <w:rPr>
          <w:rFonts w:hint="eastAsia"/>
        </w:rPr>
        <w:br/>
      </w:r>
      <w:r>
        <w:rPr>
          <w:rFonts w:hint="eastAsia"/>
        </w:rPr>
        <w:t>　　第三节 绵羊奶行业经济指标分析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绵羊奶产业链及经营模式分析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三、绵羊奶销售模式及销售渠道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全球绵羊奶市场发展综述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2020-2025年全球绵羊奶市场规模与趋势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主要国家与地区绵羊奶市场分析</w:t>
      </w:r>
      <w:r>
        <w:rPr>
          <w:rFonts w:hint="eastAsia"/>
        </w:rPr>
        <w:br/>
      </w:r>
      <w:r>
        <w:rPr>
          <w:rFonts w:hint="eastAsia"/>
        </w:rPr>
        <w:t>　　第三节 2026-2032年全球绵羊奶行业发展趋势与前景预测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中国绵羊奶行业市场分析</w:t>
      </w:r>
      <w:r>
        <w:rPr>
          <w:rFonts w:hint="eastAsia"/>
        </w:rPr>
        <w:br/>
      </w:r>
      <w:r>
        <w:rPr>
          <w:rFonts w:hint="eastAsia"/>
        </w:rPr>
        <w:t>　　第一节 2025-2026年绵羊奶产能与投资动态</w:t>
      </w:r>
      <w:r>
        <w:rPr>
          <w:rFonts w:hint="eastAsia"/>
        </w:rPr>
        <w:br/>
      </w:r>
      <w:r>
        <w:rPr>
          <w:rFonts w:hint="eastAsia"/>
        </w:rPr>
        <w:t>　　　　一、国内绵羊奶产能及利用情况</w:t>
      </w:r>
      <w:r>
        <w:rPr>
          <w:rFonts w:hint="eastAsia"/>
        </w:rPr>
        <w:br/>
      </w:r>
      <w:r>
        <w:rPr>
          <w:rFonts w:hint="eastAsia"/>
        </w:rPr>
        <w:t>　　　　二、绵羊奶产能扩张与投资动态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2026-2032年绵羊奶行业产量统计与趋势预测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一、2020-2025年绵羊奶行业产量数据统计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1、2020-2025年绵羊奶产量及增长趋势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2、2020-2025年绵羊奶细分产品产量及份额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二、影响绵羊奶产量的关键因素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三、2026-2032年绵羊奶产量预测</w:t>
      </w:r>
      <w:r>
        <w:rPr>
          <w:rFonts w:hint="eastAsia"/>
        </w:rPr>
        <w:br/>
      </w:r>
      <w:r>
        <w:rPr>
          <w:rFonts w:hint="eastAsia"/>
        </w:rPr>
        <w:t>　　第三节 2026-2032年绵羊奶市场需求与销售分析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一、2025-2026年绵羊奶行业需求现状</w:t>
      </w:r>
      <w:r>
        <w:rPr>
          <w:rFonts w:hint="eastAsia"/>
        </w:rPr>
        <w:br/>
      </w:r>
      <w:r>
        <w:rPr>
          <w:rFonts w:hint="eastAsia"/>
        </w:rPr>
        <w:t>　　　　二、绵羊奶客户群体与需求特点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三、2020-2025年绵羊奶行业销售规模分析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四、2026-2032年绵羊奶市场增长潜力与规模预测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中国绵羊奶细分市场与下游应用领域分析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绵羊奶细分市场分析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一、2025-2026年绵羊奶主要细分产品市场现状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绵羊奶下游应用与客户群体分析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一、2025-2026年绵羊奶各应用领域市场现状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2025-2026年绵羊奶行业技术发展现状及趋势分析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绵羊奶行业技术发展现状分析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国内外绵羊奶行业技术差异与原因</w:t>
      </w:r>
      <w:r>
        <w:rPr>
          <w:rFonts w:hint="eastAsia"/>
        </w:rPr>
        <w:br/>
      </w:r>
      <w:r>
        <w:rPr>
          <w:rFonts w:hint="eastAsia"/>
        </w:rPr>
        <w:t>　　第三节 绵羊奶行业技术发展方向、趋势预测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提升绵羊奶行业技术能力策略建议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绵羊奶价格机制与竞争策略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一、2020-2025年绵羊奶市场价格走势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绵羊奶定价策略与方法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2026-2032年绵羊奶价格竞争态势与趋势预测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中国绵羊奶行业重点区域市场研究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2025-2026年重点区域绵羊奶市场发展概况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二、2020-2025年绵羊奶市场需求规模情况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三、2026-2032年绵羊奶行业发展潜力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二、2020-2025年绵羊奶市场需求规模情况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三、2026-2032年绵羊奶行业发展潜力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二、2020-2025年绵羊奶市场需求规模情况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三、2026-2032年绵羊奶行业发展潜力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二、2020-2025年绵羊奶市场需求规模情况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三、2026-2032年绵羊奶行业发展潜力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二、2020-2025年绵羊奶市场需求规模情况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三、2026-2032年绵羊奶行业发展潜力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2020-2025年中国绵羊奶行业进出口情况分析</w:t>
      </w:r>
      <w:r>
        <w:rPr>
          <w:rFonts w:hint="eastAsia"/>
        </w:rPr>
        <w:br/>
      </w:r>
      <w:r>
        <w:rPr>
          <w:rFonts w:hint="eastAsia"/>
        </w:rPr>
        <w:t>　　第一节 绵羊奶行业进口情况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一、2020-2025年绵羊奶进口规模及增长情况</w:t>
      </w:r>
      <w:r>
        <w:rPr>
          <w:rFonts w:hint="eastAsia"/>
        </w:rPr>
        <w:br/>
      </w:r>
      <w:r>
        <w:rPr>
          <w:rFonts w:hint="eastAsia"/>
        </w:rPr>
        <w:t>　　　　二、绵羊奶主要进口来源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绵羊奶行业出口情况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一、2020-2025年绵羊奶出口规模及增长情况</w:t>
      </w:r>
      <w:r>
        <w:rPr>
          <w:rFonts w:hint="eastAsia"/>
        </w:rPr>
        <w:br/>
      </w:r>
      <w:r>
        <w:rPr>
          <w:rFonts w:hint="eastAsia"/>
        </w:rPr>
        <w:t>　　　　二、绵羊奶主要出口目的地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2020-2025年中国绵羊奶行业总体发展与财务状况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2020-2025年中国绵羊奶行业规模情况</w:t>
      </w:r>
      <w:r>
        <w:rPr>
          <w:rFonts w:hint="eastAsia"/>
        </w:rPr>
        <w:br/>
      </w:r>
      <w:r>
        <w:rPr>
          <w:rFonts w:hint="eastAsia"/>
        </w:rPr>
        <w:t>　　　　一、绵羊奶行业企业数量规模</w:t>
      </w:r>
      <w:r>
        <w:rPr>
          <w:rFonts w:hint="eastAsia"/>
        </w:rPr>
        <w:br/>
      </w:r>
      <w:r>
        <w:rPr>
          <w:rFonts w:hint="eastAsia"/>
        </w:rPr>
        <w:t>　　　　二、绵羊奶行业从业人员规模</w:t>
      </w:r>
      <w:r>
        <w:rPr>
          <w:rFonts w:hint="eastAsia"/>
        </w:rPr>
        <w:br/>
      </w:r>
      <w:r>
        <w:rPr>
          <w:rFonts w:hint="eastAsia"/>
        </w:rPr>
        <w:t>　　　　三、绵羊奶行业市场敏感性分析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2020-2025年中国绵羊奶行业财务能力分析</w:t>
      </w:r>
      <w:r>
        <w:rPr>
          <w:rFonts w:hint="eastAsia"/>
        </w:rPr>
        <w:br/>
      </w:r>
      <w:r>
        <w:rPr>
          <w:rFonts w:hint="eastAsia"/>
        </w:rPr>
        <w:t>　　　　一、绵羊奶行业盈利能力</w:t>
      </w:r>
      <w:r>
        <w:rPr>
          <w:rFonts w:hint="eastAsia"/>
        </w:rPr>
        <w:br/>
      </w:r>
      <w:r>
        <w:rPr>
          <w:rFonts w:hint="eastAsia"/>
        </w:rPr>
        <w:t>　　　　二、绵羊奶行业偿债能力</w:t>
      </w:r>
      <w:r>
        <w:rPr>
          <w:rFonts w:hint="eastAsia"/>
        </w:rPr>
        <w:br/>
      </w:r>
      <w:r>
        <w:rPr>
          <w:rFonts w:hint="eastAsia"/>
        </w:rPr>
        <w:t>　　　　三、绵羊奶行业营运能力</w:t>
      </w:r>
      <w:r>
        <w:rPr>
          <w:rFonts w:hint="eastAsia"/>
        </w:rPr>
        <w:br/>
      </w:r>
      <w:r>
        <w:rPr>
          <w:rFonts w:hint="eastAsia"/>
        </w:rPr>
        <w:t>　　　　四、绵羊奶行业发展能力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绵羊奶行业重点企业调研分析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二、企业绵羊奶业务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二、企业绵羊奶业务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二、企业绵羊奶业务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二、企业绵羊奶业务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二、企业绵羊奶业务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二、企业绵羊奶业务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中国绵羊奶行业竞争格局分析</w:t>
      </w:r>
      <w:r>
        <w:rPr>
          <w:rFonts w:hint="eastAsia"/>
        </w:rPr>
        <w:br/>
      </w:r>
      <w:r>
        <w:rPr>
          <w:rFonts w:hint="eastAsia"/>
        </w:rPr>
        <w:t>　　第一节 绵羊奶行业竞争格局总览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2025-2026年绵羊奶行业竞争力分析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2020-2025年绵羊奶行业企业并购活动分析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2025-2026年绵羊奶行业会展与招投标活动分析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一、绵羊奶行业会展活动及其市场影响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2026年中国绵羊奶企业发展企业发展策略与建议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绵羊奶销售模式与渠道策略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绵羊奶品牌与市场推广策略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绵羊奶研发投入与技术创新能力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绵羊奶合作联盟与资源整合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中国绵羊奶行业风险与对策</w:t>
      </w:r>
      <w:r>
        <w:rPr>
          <w:rFonts w:hint="eastAsia"/>
        </w:rPr>
        <w:br/>
      </w:r>
      <w:r>
        <w:rPr>
          <w:rFonts w:hint="eastAsia"/>
        </w:rPr>
        <w:t>　　第一节 绵羊奶行业SWOT分析</w:t>
      </w:r>
      <w:r>
        <w:rPr>
          <w:rFonts w:hint="eastAsia"/>
        </w:rPr>
        <w:br/>
      </w:r>
      <w:r>
        <w:rPr>
          <w:rFonts w:hint="eastAsia"/>
        </w:rPr>
        <w:t>　　　　一、绵羊奶行业优势</w:t>
      </w:r>
      <w:r>
        <w:rPr>
          <w:rFonts w:hint="eastAsia"/>
        </w:rPr>
        <w:br/>
      </w:r>
      <w:r>
        <w:rPr>
          <w:rFonts w:hint="eastAsia"/>
        </w:rPr>
        <w:t>　　　　二、绵羊奶行业劣势</w:t>
      </w:r>
      <w:r>
        <w:rPr>
          <w:rFonts w:hint="eastAsia"/>
        </w:rPr>
        <w:br/>
      </w:r>
      <w:r>
        <w:rPr>
          <w:rFonts w:hint="eastAsia"/>
        </w:rPr>
        <w:t>　　　　三、绵羊奶市场机会</w:t>
      </w:r>
      <w:r>
        <w:rPr>
          <w:rFonts w:hint="eastAsia"/>
        </w:rPr>
        <w:br/>
      </w:r>
      <w:r>
        <w:rPr>
          <w:rFonts w:hint="eastAsia"/>
        </w:rPr>
        <w:t>　　　　四、绵羊奶市场威胁</w:t>
      </w:r>
      <w:r>
        <w:rPr>
          <w:rFonts w:hint="eastAsia"/>
        </w:rPr>
        <w:br/>
      </w:r>
      <w:r>
        <w:rPr>
          <w:rFonts w:hint="eastAsia"/>
        </w:rPr>
        <w:t>　　第二节 绵羊奶行业风险及对策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2026-2032年中国绵羊奶行业前景与发展趋势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2025-2026年绵羊奶行业发展环境分析</w:t>
      </w:r>
      <w:r>
        <w:rPr>
          <w:rFonts w:hint="eastAsia"/>
        </w:rPr>
        <w:br/>
      </w:r>
      <w:r>
        <w:rPr>
          <w:rFonts w:hint="eastAsia"/>
        </w:rPr>
        <w:t>　　　　一、绵羊奶行业主管部门与监管体制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二、绵羊奶行业主要法律法规及政策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三、绵羊奶行业标准与质量监管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2026-2032年绵羊奶行业发展趋势与方向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2026-2032年绵羊奶行业发展潜力与机遇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绵羊奶行业研究结论与建议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中^智林：绵羊奶行业发展建议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绵羊奶行业历程</w:t>
      </w:r>
      <w:r>
        <w:rPr>
          <w:rFonts w:hint="eastAsia"/>
        </w:rPr>
        <w:br/>
      </w:r>
      <w:r>
        <w:rPr>
          <w:rFonts w:hint="eastAsia"/>
        </w:rPr>
        <w:t>　　图表 绵羊奶行业生命周期</w:t>
      </w:r>
      <w:r>
        <w:rPr>
          <w:rFonts w:hint="eastAsia"/>
        </w:rPr>
        <w:br/>
      </w:r>
      <w:r>
        <w:rPr>
          <w:rFonts w:hint="eastAsia"/>
        </w:rPr>
        <w:t>　　图表 绵羊奶行业产业链分析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2020-2025年中国绵羊奶行业市场规模及增长情况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2020-2025年绵羊奶行业市场容量分析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2020-2025年中国绵羊奶行业产能统计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2020-2025年中国绵羊奶行业产量及增长趋势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2020-2025年中国绵羊奶市场需求量及增速统计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2025年中国绵羊奶行业需求领域分布格局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2020-2025年中国绵羊奶行业销售收入分析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2020-2025年中国绵羊奶行业盈利情况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2020-2025年中国绵羊奶行业利润总额统计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2020-2025年中国绵羊奶进口数量分析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2020-2025年中国绵羊奶进口金额分析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2020-2025年中国绵羊奶出口数量分析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2020-2025年中国绵羊奶出口金额分析</w:t>
      </w:r>
      <w:r>
        <w:rPr>
          <w:rFonts w:hint="eastAsia"/>
        </w:rPr>
        <w:br/>
      </w:r>
      <w:r>
        <w:rPr>
          <w:rFonts w:hint="eastAsia"/>
        </w:rPr>
        <w:t>　　图表 2025年中国绵羊奶进口国家及地区分析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2025年中国绵羊奶出口国家及地区分析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2020-2025年中国绵羊奶行业企业数量情况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2020-2025年中国绵羊奶行业企业平均规模情况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**地区绵羊奶市场规模及增长情况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**地区绵羊奶行业市场需求情况</w:t>
      </w:r>
      <w:r>
        <w:rPr>
          <w:rFonts w:hint="eastAsia"/>
        </w:rPr>
        <w:br/>
      </w:r>
      <w:r>
        <w:rPr>
          <w:rFonts w:hint="eastAsia"/>
        </w:rPr>
        <w:t>　　图表 **地区绵羊奶市场规模及增长情况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**地区绵羊奶行业市场需求情况</w:t>
      </w:r>
      <w:r>
        <w:rPr>
          <w:rFonts w:hint="eastAsia"/>
        </w:rPr>
        <w:br/>
      </w:r>
      <w:r>
        <w:rPr>
          <w:rFonts w:hint="eastAsia"/>
        </w:rPr>
        <w:t>　　图表 **地区绵羊奶市场规模及增长情况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**地区绵羊奶行业市场需求情况</w:t>
      </w:r>
      <w:r>
        <w:rPr>
          <w:rFonts w:hint="eastAsia"/>
        </w:rPr>
        <w:br/>
      </w:r>
      <w:r>
        <w:rPr>
          <w:rFonts w:hint="eastAsia"/>
        </w:rPr>
        <w:t>　　图表 **地区绵羊奶市场规模及增长情况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**地区绵羊奶行业市场需求情况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绵羊奶重点企业（一）基本信息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绵羊奶重点企业（一）经营情况分析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绵羊奶重点企业（一）主要经济指标情况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绵羊奶重点企业（一）盈利能力情况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绵羊奶重点企业（一）偿债能力情况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绵羊奶重点企业（一）运营能力情况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绵羊奶重点企业（一）成长能力情况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绵羊奶重点企业（二）基本信息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绵羊奶重点企业（二）经营情况分析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绵羊奶重点企业（二）主要经济指标情况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绵羊奶重点企业（二）盈利能力情况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绵羊奶重点企业（二）偿债能力情况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绵羊奶重点企业（二）运营能力情况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绵羊奶重点企业（二）成长能力情况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绵羊奶重点企业（三）基本信息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绵羊奶重点企业（三）经营情况分析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绵羊奶重点企业（三）主要经济指标情况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绵羊奶重点企业（三）盈利能力情况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绵羊奶重点企业（三）偿债能力情况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绵羊奶重点企业（三）运营能力情况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绵羊奶重点企业（三）成长能力情况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2026-2032年中国绵羊奶行业产能预测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2026-2032年中国绵羊奶行业产量预测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2026-2032年中国绵羊奶市场需求量预测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2026-2032年中国绵羊奶行业供需平衡预测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2026-2032年中国绵羊奶行业市场容量预测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2026-2032年中国绵羊奶行业市场规模预测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2026-2032年中国绵羊奶市场前景分析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2026-2032年中国绵羊奶行业发展趋势预测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d3c1c8590b491c" w:history="1">
        <w:r>
          <w:rPr>
            <w:rStyle w:val="Hyperlink"/>
          </w:rPr>
          <w:t>2026-2032年中国绵羊奶市场现状调研与发展前景预测分析报告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5685165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d3c1c8590b491c" w:history="1">
        <w:r>
          <w:rPr>
            <w:rStyle w:val="Hyperlink"/>
          </w:rPr>
          <w:t>https://www.20087.com/5/16/MianYangNaiShiChangQianJingYuCe.html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热点：绵羊奶粉好还是山羊奶粉好、绵羊奶粉的好处和功效、绵羊奶的功效与作用、绵羊奶尽量少吃的原因、绵羊奶和牛奶哪个营养高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2c51251f184da3" w:history="1">
      <w:r>
        <w:rPr>
          <w:rStyle w:val="Hyperlink"/>
        </w:rPr>
        <w:t>2026-2032年中国绵羊奶市场现状调研与发展前景预测分析报告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MianYangNaiShiChangQianJingYuCe.html" TargetMode="External" Id="R46d3c1c8590b49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MianYangNaiShiChangQianJingYuCe.html" TargetMode="External" Id="Rbb2c51251f184d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2025-12-21T06:50:52Z</dcterms:created>
  <dcterms:modified xsi:type="dcterms:W3CDTF">2025-12-21T07:50:52Z</dcterms:modified>
  <dc:subject>2026-2032年中国绵羊奶市场现状调研与发展前景预测分析报告</dc:subject>
  <dc:title>2026-2032年中国绵羊奶市场现状调研与发展前景预测分析报告</dc:title>
  <cp:keywords>2026-2032年中国绵羊奶市场现状调研与发展前景预测分析报告</cp:keywords>
  <dc:description>2026-2032年中国绵羊奶市场现状调研与发展前景预测分析报告</dc:description>
</cp:coreProperties>
</file>