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dd4ecda24ee1" w:history="1">
              <w:r>
                <w:rPr>
                  <w:rStyle w:val="Hyperlink"/>
                </w:rPr>
                <w:t>2026-2032年中国芦荟市场现状及发展前景预测报告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dd4ecda24ee1" w:history="1">
              <w:r>
                <w:rPr>
                  <w:rStyle w:val="Hyperlink"/>
                </w:rPr>
                <w:t>2026-2032年中国芦荟市场现状及发展前景预测报告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3dd4ecda24ee1" w:history="1">
                <w:r>
                  <w:rPr>
                    <w:rStyle w:val="Hyperlink"/>
                  </w:rPr>
                  <w:t>https://www.20087.com/5/96/LuHuiHangYeQianJingQuShi.html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芦荟是一种兼具药用、食用与美容价值的多年生多肉植物，其凝胶与汁液富含多糖、蒽醌类及抗氧化成分，广泛应用于护肤品、保健食品、药品及天然添加剂领域。当前商业化种植以库拉索芦荟（Aloe vera）为主，采用温室或露天规模化栽培，配合标准化采收与低温加工工艺以保留活性成分。在“纯净美妆”与植物基健康消费趋势下，芦荟提取物在舒缓修护、肠道健康等细分市场持续增长。监管层面，各国对芦荟苷等成分含量设限，推动企业优化脱苦与纯化技术。然而，原料品质受气候、土壤及采后处理影响大，批次稳定性难保障；同时，部分产品存在功效宣称夸大、有效成分浓度不足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芦荟产业将向高值化提取、功能验证与可持续种植方向升级。超临界萃取、酶解定向修饰等技术将提升特定活性分子（如乙酰化甘露聚糖）得率。临床级功效测试与组学分析将支撑精准健康应用（如免疫调节、皮肤微生态平衡）。垂直农业与水培模式可实现全年可控生产，减少土地与水资源消耗。在碳汇农业框架下，芦荟种植或纳入生态补偿机制。长远看，芦荟将从传统草本原料转型为“植物细胞工厂”，通过合成生物学手段定向合成高附加值化合物，同时依托地理标志与有机认证构建差异化品牌价值，深度融入全球天然健康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dd4ecda24ee1" w:history="1">
        <w:r>
          <w:rPr>
            <w:rStyle w:val="Hyperlink"/>
          </w:rPr>
          <w:t>2026-2032年中国芦荟市场现状及发展前景预测报告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芦荟行业的市场规模、需求动态及产业链结构。报告详细解析了芦荟市场价格变化、行业竞争格局及重点企业的经营现状，并对未来市场前景与发展趋势进行了科学预测。同时，报告通过细分市场领域，评估了芦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中国不同产品类型芦荟增长趋势2021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浓缩液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按照不同质量体系，芦荟主要可以分为如下几个类别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中国不同质量体系芦荟增长趋势2021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膳食补充剂级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　　1.3.5 药用级</w:t>
      </w:r>
      <w:r>
        <w:rPr>
          <w:rFonts w:hint="eastAsia"/>
        </w:rPr>
        <w:br/>
      </w:r>
      <w:r>
        <w:rPr>
          <w:rFonts w:hint="eastAsia"/>
        </w:rPr>
        <w:t>　　1.4 按照不同原料部位，芦荟主要可以分为如下几个类别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中国不同原料部位芦荟增长趋势2021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全叶原料</w:t>
      </w:r>
      <w:r>
        <w:rPr>
          <w:rFonts w:hint="eastAsia"/>
        </w:rPr>
        <w:br/>
      </w:r>
      <w:r>
        <w:rPr>
          <w:rFonts w:hint="eastAsia"/>
        </w:rPr>
        <w:t>　　　　1.4.3 凝胶原料</w:t>
      </w:r>
      <w:r>
        <w:rPr>
          <w:rFonts w:hint="eastAsia"/>
        </w:rPr>
        <w:br/>
      </w:r>
      <w:r>
        <w:rPr>
          <w:rFonts w:hint="eastAsia"/>
        </w:rPr>
        <w:t>　　1.5 从不同应用，芦荟主要包括如下几个方面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中国不同应用芦荟增长趋势2021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健康产品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中国芦荟发展现状及未来趋势（2021-2032）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中国市场芦荟收入及增长率（2021-2032）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中国市场芦荟销量及增长率（2021-2032）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中国市场主要芦荟厂商分析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中国市场主要厂商芦荟销量及市场占有率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中国市场主要厂商芦荟销量（2021-2026）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中国市场主要厂商芦荟销量市场份额（2021-2026）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中国市场主要厂商芦荟收入及市场占有率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中国市场主要厂商芦荟收入（2021-2026）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中国市场主要厂商芦荟收入市场份额（2021-2026）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2025年中国市场主要厂商芦荟收入排名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中国市场主要厂商芦荟价格（2021-2026）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中国市场主要厂商芦荟总部及产地分布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中国市场主要厂商成立时间及芦荟商业化日期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中国市场主要厂商芦荟产品类型及应用</w:t>
      </w:r>
      <w:r>
        <w:rPr>
          <w:rFonts w:hint="eastAsia"/>
        </w:rPr>
        <w:br/>
      </w:r>
      <w:r>
        <w:rPr>
          <w:rFonts w:hint="eastAsia"/>
        </w:rPr>
        <w:t>　　2.7 芦荟行业集中度、竞争程度分析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芦荟行业集中度分析：2025年中国Top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中国市场芦荟第一梯队、第二梯队和第三梯队厂商（品牌）及2025年市场份额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不同产品类型芦荟分析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中国市场不同产品类型芦荟销量（2021-2032）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中国市场不同产品类型芦荟销量预测（2027-2032）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中国市场不同产品类型芦荟规模（2021-2032）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中国市场不同产品类型芦荟规模及市场份额（2021-2026）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中国市场不同产品类型芦荟规模预测（2027-2032）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中国市场不同产品类型芦荟价格走势（2021-2032）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不同应用芦荟分析</w:t>
      </w:r>
      <w:r>
        <w:rPr>
          <w:rFonts w:hint="eastAsia"/>
        </w:rPr>
        <w:br/>
      </w:r>
      <w:r>
        <w:rPr>
          <w:rFonts w:hint="eastAsia"/>
        </w:rPr>
        <w:t>　　5.1 中国市场不同应用芦荟销量（2021-2032）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中国市场不同应用芦荟销量预测（2027-2032）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中国市场不同应用芦荟规模（2021-2032）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中国市场不同应用芦荟规模及市场份额（2021-2026）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中国市场不同应用芦荟规模预测（2027-2032）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中国市场不同应用芦荟价格走势（2021-2032）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芦荟行业发展分析---发展趋势</w:t>
      </w:r>
      <w:r>
        <w:rPr>
          <w:rFonts w:hint="eastAsia"/>
        </w:rPr>
        <w:br/>
      </w:r>
      <w:r>
        <w:rPr>
          <w:rFonts w:hint="eastAsia"/>
        </w:rPr>
        <w:t>　　6.2 芦荟行业发展分析---厂商壁垒</w:t>
      </w:r>
      <w:r>
        <w:rPr>
          <w:rFonts w:hint="eastAsia"/>
        </w:rPr>
        <w:br/>
      </w:r>
      <w:r>
        <w:rPr>
          <w:rFonts w:hint="eastAsia"/>
        </w:rPr>
        <w:t>　　6.3 芦荟行业发展分析---驱动因素</w:t>
      </w:r>
      <w:r>
        <w:rPr>
          <w:rFonts w:hint="eastAsia"/>
        </w:rPr>
        <w:br/>
      </w:r>
      <w:r>
        <w:rPr>
          <w:rFonts w:hint="eastAsia"/>
        </w:rPr>
        <w:t>　　6.4 芦荟行业发展分析---制约因素</w:t>
      </w:r>
      <w:r>
        <w:rPr>
          <w:rFonts w:hint="eastAsia"/>
        </w:rPr>
        <w:br/>
      </w:r>
      <w:r>
        <w:rPr>
          <w:rFonts w:hint="eastAsia"/>
        </w:rPr>
        <w:t>　　6.5 芦荟中国企业SWOT分析</w:t>
      </w:r>
      <w:r>
        <w:rPr>
          <w:rFonts w:hint="eastAsia"/>
        </w:rPr>
        <w:br/>
      </w:r>
      <w:r>
        <w:rPr>
          <w:rFonts w:hint="eastAsia"/>
        </w:rPr>
        <w:t>　　6.6 芦荟行业发展分析---行业政策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芦荟行业产业链简介</w:t>
      </w:r>
      <w:r>
        <w:rPr>
          <w:rFonts w:hint="eastAsia"/>
        </w:rPr>
        <w:br/>
      </w:r>
      <w:r>
        <w:rPr>
          <w:rFonts w:hint="eastAsia"/>
        </w:rPr>
        <w:t>　　7.2 芦荟产业链分析-上游</w:t>
      </w:r>
      <w:r>
        <w:rPr>
          <w:rFonts w:hint="eastAsia"/>
        </w:rPr>
        <w:br/>
      </w:r>
      <w:r>
        <w:rPr>
          <w:rFonts w:hint="eastAsia"/>
        </w:rPr>
        <w:t>　　7.3 芦荟产业链分析-中游</w:t>
      </w:r>
      <w:r>
        <w:rPr>
          <w:rFonts w:hint="eastAsia"/>
        </w:rPr>
        <w:br/>
      </w:r>
      <w:r>
        <w:rPr>
          <w:rFonts w:hint="eastAsia"/>
        </w:rPr>
        <w:t>　　7.4 芦荟产业链分析-下游</w:t>
      </w:r>
      <w:r>
        <w:rPr>
          <w:rFonts w:hint="eastAsia"/>
        </w:rPr>
        <w:br/>
      </w:r>
      <w:r>
        <w:rPr>
          <w:rFonts w:hint="eastAsia"/>
        </w:rPr>
        <w:t>　　7.5 芦荟行业采购模式</w:t>
      </w:r>
      <w:r>
        <w:rPr>
          <w:rFonts w:hint="eastAsia"/>
        </w:rPr>
        <w:br/>
      </w:r>
      <w:r>
        <w:rPr>
          <w:rFonts w:hint="eastAsia"/>
        </w:rPr>
        <w:t>　　7.6 芦荟行业生产模式</w:t>
      </w:r>
      <w:r>
        <w:rPr>
          <w:rFonts w:hint="eastAsia"/>
        </w:rPr>
        <w:br/>
      </w:r>
      <w:r>
        <w:rPr>
          <w:rFonts w:hint="eastAsia"/>
        </w:rPr>
        <w:t>　　7.7 芦荟行业销售模式及销售渠道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中国本土芦荟产能、产量分析</w:t>
      </w:r>
      <w:r>
        <w:rPr>
          <w:rFonts w:hint="eastAsia"/>
        </w:rPr>
        <w:br/>
      </w:r>
      <w:r>
        <w:rPr>
          <w:rFonts w:hint="eastAsia"/>
        </w:rPr>
        <w:t>　　8.1 中国芦荟供需现状及预测（2021-2032）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中国芦荟产能、产量、产能利用率及发展趋势（2021-2032）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中国芦荟产量、市场需求量及发展趋势（2021-2032）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中国芦荟进出口分析</w:t>
      </w:r>
      <w:r>
        <w:rPr>
          <w:rFonts w:hint="eastAsia"/>
        </w:rPr>
        <w:br/>
      </w:r>
      <w:r>
        <w:rPr>
          <w:rFonts w:hint="eastAsia"/>
        </w:rPr>
        <w:t>　　　　8.2.1 中国市场芦荟主要进口来源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中国市场芦荟主要出口目的地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不同质量体系芦荟市场规模2021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不同原料部位芦荟市场规模2021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中国市场主要厂商芦荟收入（2021-2026）&amp;（万元）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中国市场主要厂商芦荟收入份额（2021-2026）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2025年中国主要生产商芦荟收入排名（万元）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中国市场主要厂商芦荟价格（2021-2026）&amp;（元/吨）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中国市场主要厂商芦荟总部及产地分布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中国市场主要厂商成立时间及芦荟商业化日期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中国市场主要厂商芦荟产品类型及应用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2025年中国市场芦荟主要厂商市场地位（第一梯队、第二梯队和第三梯队）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芦荟市场投资、并购等现状分析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芦荟生产基地、总部、竞争对手及市场地位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中国市场不同产品类型芦荟销量预测（2027-2032）&amp;（吨）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中国市场不同产品类型芦荟销量市场份额预测（2027-2032）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中国市场不同产品类型芦荟规模（2021-2026）&amp;（万元）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中国市场不同产品类型芦荟规模市场份额（2021-2026）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中国市场不同产品类型芦荟规模预测（2027-2032）&amp;（万元）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中国市场不同产品类型芦荟规模市场份额预测（2027-2032）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中国市场不同应用芦荟销量预测（2027-2032）&amp;（吨）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中国市场不同应用芦荟销量市场份额预测（2027-2032）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中国市场不同应用芦荟规模（2021-2026）&amp;（万元）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中国市场不同应用芦荟规模市场份额（2021-2026）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中国市场不同应用芦荟规模预测（2027-2032）&amp;（万元）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中国市场不同应用芦荟规模市场份额预测（2027-2032）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芦荟行业发展分析---发展趋势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芦荟行业发展分析---厂商壁垒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芦荟行业发展分析---驱动因素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芦荟行业发展分析---制约因素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芦荟行业相关重点政策一览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芦荟行业供应链分析</w:t>
      </w:r>
      <w:r>
        <w:rPr>
          <w:rFonts w:hint="eastAsia"/>
        </w:rPr>
        <w:br/>
      </w:r>
      <w:r>
        <w:rPr>
          <w:rFonts w:hint="eastAsia"/>
        </w:rPr>
        <w:t>　　表 123： 芦荟上游原料供应商</w:t>
      </w:r>
      <w:r>
        <w:rPr>
          <w:rFonts w:hint="eastAsia"/>
        </w:rPr>
        <w:br/>
      </w:r>
      <w:r>
        <w:rPr>
          <w:rFonts w:hint="eastAsia"/>
        </w:rPr>
        <w:t>　　表 124： 芦荟行业主要下游客户</w:t>
      </w:r>
      <w:r>
        <w:rPr>
          <w:rFonts w:hint="eastAsia"/>
        </w:rPr>
        <w:br/>
      </w:r>
      <w:r>
        <w:rPr>
          <w:rFonts w:hint="eastAsia"/>
        </w:rPr>
        <w:t>　　表 125： 芦荟典型经销商</w:t>
      </w:r>
      <w:r>
        <w:rPr>
          <w:rFonts w:hint="eastAsia"/>
        </w:rPr>
        <w:br/>
      </w:r>
      <w:r>
        <w:rPr>
          <w:rFonts w:hint="eastAsia"/>
        </w:rPr>
        <w:t>　　表 126： 中国芦荟产量、销量、进口量及出口量（2021-2026）&amp;（吨）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中国芦荟产量、销量、进口量及出口量预测（2027-2032）&amp;（吨）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中国市场芦荟主要进口来源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中国市场芦荟主要出口目的地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中国不同产品类型芦荟市场规模市场份额2025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浓缩液产品图片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中国不同质量体系芦荟市场规模市场份额2025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膳食补充剂级产品图片</w:t>
      </w:r>
      <w:r>
        <w:rPr>
          <w:rFonts w:hint="eastAsia"/>
        </w:rPr>
        <w:br/>
      </w:r>
      <w:r>
        <w:rPr>
          <w:rFonts w:hint="eastAsia"/>
        </w:rPr>
        <w:t>　　图 9： 化妆品级产品图片</w:t>
      </w:r>
      <w:r>
        <w:rPr>
          <w:rFonts w:hint="eastAsia"/>
        </w:rPr>
        <w:br/>
      </w:r>
      <w:r>
        <w:rPr>
          <w:rFonts w:hint="eastAsia"/>
        </w:rPr>
        <w:t>　　图 10： 药用级产品图片</w:t>
      </w:r>
      <w:r>
        <w:rPr>
          <w:rFonts w:hint="eastAsia"/>
        </w:rPr>
        <w:br/>
      </w:r>
      <w:r>
        <w:rPr>
          <w:rFonts w:hint="eastAsia"/>
        </w:rPr>
        <w:t>　　图 11： 中国不同原料部位芦荟市场规模市场份额2025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全叶原料产品图片</w:t>
      </w:r>
      <w:r>
        <w:rPr>
          <w:rFonts w:hint="eastAsia"/>
        </w:rPr>
        <w:br/>
      </w:r>
      <w:r>
        <w:rPr>
          <w:rFonts w:hint="eastAsia"/>
        </w:rPr>
        <w:t>　　图 13： 凝胶原料产品图片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中国不同应用芦荟市场份额2025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健康产品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中国市场芦荟市场规模，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2025年中国市场主要厂商芦荟销量市场份额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2025年中国市场主要厂商芦荟收入市场份额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2025年中国市场前五大厂商芦荟市场份额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2025年中国市场芦荟第一梯队、第二梯队和第三梯队厂商（品牌）及市场份额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中国市场不同产品类型芦荟价格走势（2021-2032）&amp;（元/吨）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中国市场不同应用芦荟价格走势（2021-2032）&amp;（元/吨）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芦荟中国企业SWOT分析</w:t>
      </w:r>
      <w:r>
        <w:rPr>
          <w:rFonts w:hint="eastAsia"/>
        </w:rPr>
        <w:br/>
      </w:r>
      <w:r>
        <w:rPr>
          <w:rFonts w:hint="eastAsia"/>
        </w:rPr>
        <w:t>　　图 29： 芦荟产业链</w:t>
      </w:r>
      <w:r>
        <w:rPr>
          <w:rFonts w:hint="eastAsia"/>
        </w:rPr>
        <w:br/>
      </w:r>
      <w:r>
        <w:rPr>
          <w:rFonts w:hint="eastAsia"/>
        </w:rPr>
        <w:t>　　图 30： 芦荟行业采购模式分析</w:t>
      </w:r>
      <w:r>
        <w:rPr>
          <w:rFonts w:hint="eastAsia"/>
        </w:rPr>
        <w:br/>
      </w:r>
      <w:r>
        <w:rPr>
          <w:rFonts w:hint="eastAsia"/>
        </w:rPr>
        <w:t>　　图 31： 芦荟行业生产模式分析</w:t>
      </w:r>
      <w:r>
        <w:rPr>
          <w:rFonts w:hint="eastAsia"/>
        </w:rPr>
        <w:br/>
      </w:r>
      <w:r>
        <w:rPr>
          <w:rFonts w:hint="eastAsia"/>
        </w:rPr>
        <w:t>　　图 32： 芦荟行业销售模式分析</w:t>
      </w:r>
      <w:r>
        <w:rPr>
          <w:rFonts w:hint="eastAsia"/>
        </w:rPr>
        <w:br/>
      </w:r>
      <w:r>
        <w:rPr>
          <w:rFonts w:hint="eastAsia"/>
        </w:rPr>
        <w:t>　　图 33： 中国芦荟产能、产量、产能利用率及发展趋势（2021-2032）&amp;（吨）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中国芦荟产量、市场需求量及发展趋势（2021-2032）&amp;（吨）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dd4ecda24ee1" w:history="1">
        <w:r>
          <w:rPr>
            <w:rStyle w:val="Hyperlink"/>
          </w:rPr>
          <w:t>2026-2032年中国芦荟市场现状及发展前景预测报告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3dd4ecda24ee1" w:history="1">
        <w:r>
          <w:rPr>
            <w:rStyle w:val="Hyperlink"/>
          </w:rPr>
          <w:t>https://www.20087.com/5/96/LuHuiHangYeQianJingQuShi.html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热点：芦荟是什么东西、芦荟的功效与作用、中国芦荟、芦荟胶能去痘坑痘印吗、植物芦荟、芦荟胶囊的功效与作用、芦荟百科、芦荟冻死了还能活吗、芦荟可以生吃吗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56b9826b7488b" w:history="1">
      <w:r>
        <w:rPr>
          <w:rStyle w:val="Hyperlink"/>
        </w:rPr>
        <w:t>2026-2032年中国芦荟市场现状及发展前景预测报告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uHuiHangYeQianJingQuShi.html" TargetMode="External" Id="R3053dd4ecda2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uHuiHangYeQianJingQuShi.html" TargetMode="External" Id="Rcb156b9826b7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2026-01-24T04:51:44Z</dcterms:created>
  <dcterms:modified xsi:type="dcterms:W3CDTF">2026-01-24T05:51:44Z</dcterms:modified>
  <dc:subject>2026-2032年中国芦荟市场现状及发展前景预测报告</dc:subject>
  <dc:title>2026-2032年中国芦荟市场现状及发展前景预测报告</dc:title>
  <cp:keywords>2026-2032年中国芦荟市场现状及发展前景预测报告</cp:keywords>
  <dc:description>2026-2032年中国芦荟市场现状及发展前景预测报告</dc:description>
</cp:coreProperties>
</file>