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5a7f1b5db4f0f" w:history="1">
              <w:r>
                <w:rPr>
                  <w:rStyle w:val="Hyperlink"/>
                </w:rPr>
                <w:t>全球与中国茶行业调研及前景分析报告（2026-2032年）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5a7f1b5db4f0f" w:history="1">
              <w:r>
                <w:rPr>
                  <w:rStyle w:val="Hyperlink"/>
                </w:rPr>
                <w:t>全球与中国茶行业调研及前景分析报告（2026-2032年）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5a7f1b5db4f0f" w:history="1">
                <w:r>
                  <w:rPr>
                    <w:rStyle w:val="Hyperlink"/>
                  </w:rPr>
                  <w:t>https://www.20087.com/5/36/ChaShiChangXianZhuangHeQianJing.html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是我国传统饮品，具有悠久的历史和深厚的文化底蕴，按加工工艺可分为绿茶、红茶、乌龙茶、白茶、黑茶、黄茶六大类，广泛应用于家庭消费、商务社交、健康养生等多个场景。随着健康饮食理念普及与消费升级，茶叶在品种创新、品质提升、品牌打造、文化传播等方面不断进步，部分地区通过地理标志保护、非遗制茶技艺传承等方式增强产品附加值。然而，行业内仍面临产品质量参差不齐、品牌辨识度不高、销售渠道分散、年轻群体消费习惯未完全形成等问题，影响产业的整体发展水平与市场活力。</w:t>
      </w:r>
      <w:r>
        <w:rPr>
          <w:rFonts w:hint="eastAsia"/>
        </w:rPr>
        <w:br/>
      </w:r>
      <w:r>
        <w:rPr>
          <w:rFonts w:hint="eastAsia"/>
        </w:rPr>
        <w:t>　　未来，茶将向功能化、时尚化、国际化方向持续推进。富含特定营养成分的功能型茶饮、便于冲泡的即饮茶包、融合现代审美的新中式茶馆模式将进一步吸引年轻消费群体；同时，依托“一带一路”倡议推动中国茶文化出海，也将助力茶类产品走向全球市场。政策层面或将加强对茶叶质量安全监管与区域公用品牌建设，并推动建立统一的产品分级标准与出口质量体系。企业也将在产品创新、文化赋能、国际市场拓展等方面加大投入，提升中国茶在全球市场的影响力与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5a7f1b5db4f0f" w:history="1">
        <w:r>
          <w:rPr>
            <w:rStyle w:val="Hyperlink"/>
          </w:rPr>
          <w:t>全球与中国茶行业调研及前景分析报告（2026-2032年）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茶行业的市场规模、竞争格局及技术发展现状。报告详细梳理了茶产业链结构、区域分布特征及茶市场需求变化，重点评估了茶重点企业的市场表现与战略布局。通过对政策环境、技术创新方向及消费趋势的分析，科学预测了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乌龙茶</w:t>
      </w:r>
      <w:r>
        <w:rPr>
          <w:rFonts w:hint="eastAsia"/>
        </w:rPr>
        <w:br/>
      </w:r>
      <w:r>
        <w:rPr>
          <w:rFonts w:hint="eastAsia"/>
        </w:rPr>
        <w:t>　　　　1.3.5 黑茶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茶行业发展总体概况</w:t>
      </w:r>
      <w:r>
        <w:rPr>
          <w:rFonts w:hint="eastAsia"/>
        </w:rPr>
        <w:br/>
      </w:r>
      <w:r>
        <w:rPr>
          <w:rFonts w:hint="eastAsia"/>
        </w:rPr>
        <w:t>　　　　1.5.2 茶行业发展主要特点</w:t>
      </w:r>
      <w:r>
        <w:rPr>
          <w:rFonts w:hint="eastAsia"/>
        </w:rPr>
        <w:br/>
      </w:r>
      <w:r>
        <w:rPr>
          <w:rFonts w:hint="eastAsia"/>
        </w:rPr>
        <w:t>　　　　1.5.3 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茶有利因素</w:t>
      </w:r>
      <w:r>
        <w:rPr>
          <w:rFonts w:hint="eastAsia"/>
        </w:rPr>
        <w:br/>
      </w:r>
      <w:r>
        <w:rPr>
          <w:rFonts w:hint="eastAsia"/>
        </w:rPr>
        <w:t>　　　　1.5.3 .2 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全球主要厂商成立时间及茶商业化日期</w:t>
      </w:r>
      <w:r>
        <w:rPr>
          <w:rFonts w:hint="eastAsia"/>
        </w:rPr>
        <w:br/>
      </w:r>
      <w:r>
        <w:rPr>
          <w:rFonts w:hint="eastAsia"/>
        </w:rPr>
        <w:t>　　2.8 全球主要厂商茶产品类型及应用</w:t>
      </w:r>
      <w:r>
        <w:rPr>
          <w:rFonts w:hint="eastAsia"/>
        </w:rPr>
        <w:br/>
      </w:r>
      <w:r>
        <w:rPr>
          <w:rFonts w:hint="eastAsia"/>
        </w:rPr>
        <w:t>　　2.9 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全球茶总体规模分析</w:t>
      </w:r>
      <w:r>
        <w:rPr>
          <w:rFonts w:hint="eastAsia"/>
        </w:rPr>
        <w:br/>
      </w:r>
      <w:r>
        <w:rPr>
          <w:rFonts w:hint="eastAsia"/>
        </w:rPr>
        <w:t>　　3.1 全球茶供需现状及预测（2021-2032）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中国市场茶进出口（2021-2032）</w:t>
      </w:r>
      <w:r>
        <w:rPr>
          <w:rFonts w:hint="eastAsia"/>
        </w:rPr>
        <w:br/>
      </w:r>
      <w:r>
        <w:rPr>
          <w:rFonts w:hint="eastAsia"/>
        </w:rPr>
        <w:t>　　3.4 全球茶销量及销售额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不同产品类型茶分析</w:t>
      </w:r>
      <w:r>
        <w:rPr>
          <w:rFonts w:hint="eastAsia"/>
        </w:rPr>
        <w:br/>
      </w:r>
      <w:r>
        <w:rPr>
          <w:rFonts w:hint="eastAsia"/>
        </w:rPr>
        <w:t>　　6.1 全球不同产品类型茶销量（2021-2032）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不同应用茶分析</w:t>
      </w:r>
      <w:r>
        <w:rPr>
          <w:rFonts w:hint="eastAsia"/>
        </w:rPr>
        <w:br/>
      </w:r>
      <w:r>
        <w:rPr>
          <w:rFonts w:hint="eastAsia"/>
        </w:rPr>
        <w:t>　　7.1 全球不同应用茶销量（2021-2032）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茶行业发展趋势</w:t>
      </w:r>
      <w:r>
        <w:rPr>
          <w:rFonts w:hint="eastAsia"/>
        </w:rPr>
        <w:br/>
      </w:r>
      <w:r>
        <w:rPr>
          <w:rFonts w:hint="eastAsia"/>
        </w:rPr>
        <w:t>　　8.2 茶行业主要驱动因素</w:t>
      </w:r>
      <w:r>
        <w:rPr>
          <w:rFonts w:hint="eastAsia"/>
        </w:rPr>
        <w:br/>
      </w:r>
      <w:r>
        <w:rPr>
          <w:rFonts w:hint="eastAsia"/>
        </w:rPr>
        <w:t>　　8.3 茶中国企业SWOT分析</w:t>
      </w:r>
      <w:r>
        <w:rPr>
          <w:rFonts w:hint="eastAsia"/>
        </w:rPr>
        <w:br/>
      </w:r>
      <w:r>
        <w:rPr>
          <w:rFonts w:hint="eastAsia"/>
        </w:rPr>
        <w:t>　　8.4 中国茶行业政策环境分析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茶行业产业链简介</w:t>
      </w:r>
      <w:r>
        <w:rPr>
          <w:rFonts w:hint="eastAsia"/>
        </w:rPr>
        <w:br/>
      </w:r>
      <w:r>
        <w:rPr>
          <w:rFonts w:hint="eastAsia"/>
        </w:rPr>
        <w:t>　　　　9.1.1 茶行业供应链分析</w:t>
      </w:r>
      <w:r>
        <w:rPr>
          <w:rFonts w:hint="eastAsia"/>
        </w:rPr>
        <w:br/>
      </w:r>
      <w:r>
        <w:rPr>
          <w:rFonts w:hint="eastAsia"/>
        </w:rPr>
        <w:t>　　　　9.1.2 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茶行业采购模式</w:t>
      </w:r>
      <w:r>
        <w:rPr>
          <w:rFonts w:hint="eastAsia"/>
        </w:rPr>
        <w:br/>
      </w:r>
      <w:r>
        <w:rPr>
          <w:rFonts w:hint="eastAsia"/>
        </w:rPr>
        <w:t>　　9.3 茶行业生产模式</w:t>
      </w:r>
      <w:r>
        <w:rPr>
          <w:rFonts w:hint="eastAsia"/>
        </w:rPr>
        <w:br/>
      </w:r>
      <w:r>
        <w:rPr>
          <w:rFonts w:hint="eastAsia"/>
        </w:rPr>
        <w:t>　　9.4 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茶行业发展主要特点</w:t>
      </w:r>
      <w:r>
        <w:rPr>
          <w:rFonts w:hint="eastAsia"/>
        </w:rPr>
        <w:br/>
      </w:r>
      <w:r>
        <w:rPr>
          <w:rFonts w:hint="eastAsia"/>
        </w:rPr>
        <w:t>　　表 4： 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进入茶行业壁垒</w:t>
      </w:r>
      <w:r>
        <w:rPr>
          <w:rFonts w:hint="eastAsia"/>
        </w:rPr>
        <w:br/>
      </w:r>
      <w:r>
        <w:rPr>
          <w:rFonts w:hint="eastAsia"/>
        </w:rPr>
        <w:t>　　表 7： 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茶行业发展趋势</w:t>
      </w:r>
      <w:r>
        <w:rPr>
          <w:rFonts w:hint="eastAsia"/>
        </w:rPr>
        <w:br/>
      </w:r>
      <w:r>
        <w:rPr>
          <w:rFonts w:hint="eastAsia"/>
        </w:rPr>
        <w:t>　　表 131： 茶行业主要驱动因素</w:t>
      </w:r>
      <w:r>
        <w:rPr>
          <w:rFonts w:hint="eastAsia"/>
        </w:rPr>
        <w:br/>
      </w:r>
      <w:r>
        <w:rPr>
          <w:rFonts w:hint="eastAsia"/>
        </w:rPr>
        <w:t>　　表 132： 茶行业供应链分析</w:t>
      </w:r>
      <w:r>
        <w:rPr>
          <w:rFonts w:hint="eastAsia"/>
        </w:rPr>
        <w:br/>
      </w:r>
      <w:r>
        <w:rPr>
          <w:rFonts w:hint="eastAsia"/>
        </w:rPr>
        <w:t>　　表 133： 茶上游原料供应商</w:t>
      </w:r>
      <w:r>
        <w:rPr>
          <w:rFonts w:hint="eastAsia"/>
        </w:rPr>
        <w:br/>
      </w:r>
      <w:r>
        <w:rPr>
          <w:rFonts w:hint="eastAsia"/>
        </w:rPr>
        <w:t>　　表 134： 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全球不同产品类型茶市场份额2025 &amp; 2032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红茶产品图片</w:t>
      </w:r>
      <w:r>
        <w:rPr>
          <w:rFonts w:hint="eastAsia"/>
        </w:rPr>
        <w:br/>
      </w:r>
      <w:r>
        <w:rPr>
          <w:rFonts w:hint="eastAsia"/>
        </w:rPr>
        <w:t>　　图 6： 乌龙茶产品图片</w:t>
      </w:r>
      <w:r>
        <w:rPr>
          <w:rFonts w:hint="eastAsia"/>
        </w:rPr>
        <w:br/>
      </w:r>
      <w:r>
        <w:rPr>
          <w:rFonts w:hint="eastAsia"/>
        </w:rPr>
        <w:t>　　图 7： 黑茶产品图片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全球不同应用茶市场份额2025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2025年全球前五大生产商茶市场份额</w:t>
      </w:r>
      <w:r>
        <w:rPr>
          <w:rFonts w:hint="eastAsia"/>
        </w:rPr>
        <w:br/>
      </w:r>
      <w:r>
        <w:rPr>
          <w:rFonts w:hint="eastAsia"/>
        </w:rPr>
        <w:t>　　图 14： 2025年全球茶第一梯队、第二梯队和第三梯队厂商及市场份额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茶中国企业SWOT分析</w:t>
      </w:r>
      <w:r>
        <w:rPr>
          <w:rFonts w:hint="eastAsia"/>
        </w:rPr>
        <w:br/>
      </w:r>
      <w:r>
        <w:rPr>
          <w:rFonts w:hint="eastAsia"/>
        </w:rPr>
        <w:t>　　图 45： 茶产业链</w:t>
      </w:r>
      <w:r>
        <w:rPr>
          <w:rFonts w:hint="eastAsia"/>
        </w:rPr>
        <w:br/>
      </w:r>
      <w:r>
        <w:rPr>
          <w:rFonts w:hint="eastAsia"/>
        </w:rPr>
        <w:t>　　图 46： 茶行业采购模式分析</w:t>
      </w:r>
      <w:r>
        <w:rPr>
          <w:rFonts w:hint="eastAsia"/>
        </w:rPr>
        <w:br/>
      </w:r>
      <w:r>
        <w:rPr>
          <w:rFonts w:hint="eastAsia"/>
        </w:rPr>
        <w:t>　　图 47： 茶行业生产模式</w:t>
      </w:r>
      <w:r>
        <w:rPr>
          <w:rFonts w:hint="eastAsia"/>
        </w:rPr>
        <w:br/>
      </w:r>
      <w:r>
        <w:rPr>
          <w:rFonts w:hint="eastAsia"/>
        </w:rPr>
        <w:t>　　图 48： 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5a7f1b5db4f0f" w:history="1">
        <w:r>
          <w:rPr>
            <w:rStyle w:val="Hyperlink"/>
          </w:rPr>
          <w:t>全球与中国茶行业调研及前景分析报告（2026-2032年）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5a7f1b5db4f0f" w:history="1">
        <w:r>
          <w:rPr>
            <w:rStyle w:val="Hyperlink"/>
          </w:rPr>
          <w:t>https://www.20087.com/5/36/ChaShiChangXianZhuangHeQianJing.html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666a6e6a542e5" w:history="1">
      <w:r>
        <w:rPr>
          <w:rStyle w:val="Hyperlink"/>
        </w:rPr>
        <w:t>全球与中国茶行业调研及前景分析报告（2026-2032年）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aShiChangXianZhuangHeQianJing.html" TargetMode="External" Id="R0185a7f1b5d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aShiChangXianZhuangHeQianJing.html" TargetMode="External" Id="R073666a6e6a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2026-01-02T00:38:49Z</dcterms:created>
  <dcterms:modified xsi:type="dcterms:W3CDTF">2026-01-02T01:38:49Z</dcterms:modified>
  <dc:subject>全球与中国茶行业调研及前景分析报告（2026-2032年）</dc:subject>
  <dc:title>全球与中国茶行业调研及前景分析报告（2026-2032年）</dc:title>
  <cp:keywords>全球与中国茶行业调研及前景分析报告（2026-2032年）</cp:keywords>
  <dc:description>全球与中国茶行业调研及前景分析报告（2026-2032年）</dc:description>
</cp:coreProperties>
</file>