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9cacdf702f4fa8" w:history="1">
              <w:r>
                <w:rPr>
                  <w:rStyle w:val="Hyperlink"/>
                </w:rPr>
                <w:t>2025-2031年中国银针白毫行业研究分析与发展前景报告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9cacdf702f4fa8" w:history="1">
              <w:r>
                <w:rPr>
                  <w:rStyle w:val="Hyperlink"/>
                </w:rPr>
                <w:t>2025-2031年中国银针白毫行业研究分析与发展前景报告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9cacdf702f4fa8" w:history="1">
                <w:r>
                  <w:rPr>
                    <w:rStyle w:val="Hyperlink"/>
                  </w:rPr>
                  <w:t>https://www.20087.com/5/56/YinZhenBaiHaoShiChangQianJingFenXi.html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针白毫属于中国六大茶类中的白茶，以福鼎大白茶、福鼎大毫茶等茶树品种的单芽为原料，经过萎凋、烘干等工序制成。银针白毫以其芽头肥壮、满披白毫、色泽银白、滋味清醇、汤色浅杏黄、叶底嫩匀明亮等特点，深受消费者喜爱。近年来，随着白茶市场的崛起，银针白毫的知名度与销量不断提升，产区茶园规范化、标准化管理加强，制茶工艺技术不断创新，产品质量稳步提高。此外，银针白毫作为高端礼品茶、收藏茶，其文化价值、保健功能得到市场认同，价格逐年上涨，成为茶叶投资收藏的热门品种。</w:t>
      </w:r>
      <w:r>
        <w:rPr>
          <w:rFonts w:hint="eastAsia"/>
        </w:rPr>
        <w:br/>
      </w:r>
      <w:r>
        <w:rPr>
          <w:rFonts w:hint="eastAsia"/>
        </w:rPr>
        <w:t>　　银针白毫行业未来将展现以下趋势：一是品牌化与标准化建设，茶企将加大品牌塑造力度，提升产品辨识度与附加值；积极参与制定国家标准、行业标准，规范银针白毫的生产和销售行为，保障消费者权益。二是科技创新与品质提升，利用现代生物技术、智能装备等手段，优化育种、栽培、加工工艺，提高茶叶品质与产量；研发银针白毫衍生产品，如茶饮料、茶食品、茶护肤品等，拓展市场空间。三是文化传播与市场推广，通过茶艺表演、茶文化旅游、茶博会、茶文化论坛等活动，弘扬中国茶文化，提升银针白毫的国际影响力；借助电商平台、社交媒体、直播带货等渠道，拓宽销售渠道，扩大市场份额。四是生态茶园与可持续发展，推行有机茶园、生态茶园建设，保护茶树资源，降低农药化肥使用，实现绿色、环保、可持续的茶叶产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9cacdf702f4fa8" w:history="1">
        <w:r>
          <w:rPr>
            <w:rStyle w:val="Hyperlink"/>
          </w:rPr>
          <w:t>2025-2031年中国银针白毫行业研究分析与发展前景报告</w:t>
        </w:r>
      </w:hyperlink>
      <w:r>
        <w:rPr>
          <w:rFonts w:hint="eastAsia"/>
        </w:rPr>
        <w:t>》基于国家统计局及相关协会的详实数据，结合长期监测的一手资料，全面分析了银针白毫行业的市场规模、需求变化、产业链动态及区域发展格局。报告重点解读了银针白毫行业竞争态势与重点企业的市场表现，并通过科学研判行业趋势与前景，揭示了银针白毫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银针白毫行业界定及应用领域</w:t>
      </w:r>
      <w:r>
        <w:rPr>
          <w:rFonts w:hint="eastAsia"/>
        </w:rPr>
        <w:br/>
      </w:r>
      <w:r>
        <w:rPr>
          <w:rFonts w:hint="eastAsia"/>
        </w:rPr>
        <w:t>　　第一节 银针白毫行业定义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银针白毫主要应用领域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2024-2025年全球银针白毫行业市场调研分析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全球银针白毫行业经济环境分析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全球银针白毫市场总体情况分析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一、全球银针白毫行业的发展特点</w:t>
      </w:r>
      <w:r>
        <w:rPr>
          <w:rFonts w:hint="eastAsia"/>
        </w:rPr>
        <w:br/>
      </w:r>
      <w:r>
        <w:rPr>
          <w:rFonts w:hint="eastAsia"/>
        </w:rPr>
        <w:t>　　　　二、全球银针白毫市场结构</w:t>
      </w:r>
      <w:r>
        <w:rPr>
          <w:rFonts w:hint="eastAsia"/>
        </w:rPr>
        <w:br/>
      </w:r>
      <w:r>
        <w:rPr>
          <w:rFonts w:hint="eastAsia"/>
        </w:rPr>
        <w:t>　　　　三、全球银针白毫行业竞争格局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全球主要国家（地区）银针白毫市场分析</w:t>
      </w:r>
      <w:r>
        <w:rPr>
          <w:rFonts w:hint="eastAsia"/>
        </w:rPr>
        <w:br/>
      </w:r>
      <w:r>
        <w:rPr>
          <w:rFonts w:hint="eastAsia"/>
        </w:rPr>
        <w:t>　　第四节 2025-2031年全球银针白毫行业发展趋势预测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2024-2025年银针白毫行业发展环境分析</w:t>
      </w:r>
      <w:r>
        <w:rPr>
          <w:rFonts w:hint="eastAsia"/>
        </w:rPr>
        <w:br/>
      </w:r>
      <w:r>
        <w:rPr>
          <w:rFonts w:hint="eastAsia"/>
        </w:rPr>
        <w:t>　　第一节 银针白毫行业环境分析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银针白毫行业相关政策、法规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2024-2025年银针白毫行业技术发展现状及趋势分析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银针白毫行业技术发展现状分析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国内外银针白毫行业技术差异与原因</w:t>
      </w:r>
      <w:r>
        <w:rPr>
          <w:rFonts w:hint="eastAsia"/>
        </w:rPr>
        <w:br/>
      </w:r>
      <w:r>
        <w:rPr>
          <w:rFonts w:hint="eastAsia"/>
        </w:rPr>
        <w:t>　　第三节 银针白毫行业技术发展方向、趋势预测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提升银针白毫行业技术能力策略建议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中国银针白毫行业供给、需求分析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2024-2025年中国银针白毫市场现状</w:t>
      </w:r>
      <w:r>
        <w:rPr>
          <w:rFonts w:hint="eastAsia"/>
        </w:rPr>
        <w:br/>
      </w:r>
      <w:r>
        <w:rPr>
          <w:rFonts w:hint="eastAsia"/>
        </w:rPr>
        <w:t>　　第二节 中国银针白毫行业产量情况分析及预测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一、银针白毫总体产能规模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、2019-2024年中国银针白毫产量统计</w:t>
      </w:r>
      <w:r>
        <w:rPr>
          <w:rFonts w:hint="eastAsia"/>
        </w:rPr>
        <w:br/>
      </w:r>
      <w:r>
        <w:rPr>
          <w:rFonts w:hint="eastAsia"/>
        </w:rPr>
        <w:t>　　　　三、银针白毫生产区域分布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四、2025-2031年中国银针白毫产量预测</w:t>
      </w:r>
      <w:r>
        <w:rPr>
          <w:rFonts w:hint="eastAsia"/>
        </w:rPr>
        <w:br/>
      </w:r>
      <w:r>
        <w:rPr>
          <w:rFonts w:hint="eastAsia"/>
        </w:rPr>
        <w:t>　　第三节 中国银针白毫市场需求分析及预测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一、中国银针白毫市场需求特点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二、2019-2024年中国银针白毫市场需求统计</w:t>
      </w:r>
      <w:r>
        <w:rPr>
          <w:rFonts w:hint="eastAsia"/>
        </w:rPr>
        <w:br/>
      </w:r>
      <w:r>
        <w:rPr>
          <w:rFonts w:hint="eastAsia"/>
        </w:rPr>
        <w:t>　　　　三、银针白毫市场饱和度</w:t>
      </w:r>
      <w:r>
        <w:rPr>
          <w:rFonts w:hint="eastAsia"/>
        </w:rPr>
        <w:br/>
      </w:r>
      <w:r>
        <w:rPr>
          <w:rFonts w:hint="eastAsia"/>
        </w:rPr>
        <w:t>　　　　四、影响银针白毫市场需求的因素</w:t>
      </w:r>
      <w:r>
        <w:rPr>
          <w:rFonts w:hint="eastAsia"/>
        </w:rPr>
        <w:br/>
      </w:r>
      <w:r>
        <w:rPr>
          <w:rFonts w:hint="eastAsia"/>
        </w:rPr>
        <w:t>　　　　五、银针白毫市场潜力分析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六、2025-2031年中国银针白毫市场需求预测分析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中国银针白毫行业进出口分析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一、2019-2024年银针白毫进口量及增速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三、2025-2031年银针白毫进口量及增速预测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一、2019-2024年银针白毫出口量及增速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三、2025-2031年银针白毫出口量及增速预测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中国银针白毫行业重点地区调研分析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一、中国银针白毫行业区域市场分布情况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二、**地区银针白毫行业市场需求规模情况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三、**地区银针白毫行业市场需求规模情况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四、**地区银针白毫行业市场需求规模情况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五、**地区银针白毫行业市场需求规模情况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六、**地区银针白毫行业市场需求规模情况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2024-2025年中国银针白毫细分行业调研</w:t>
      </w:r>
      <w:r>
        <w:rPr>
          <w:rFonts w:hint="eastAsia"/>
        </w:rPr>
        <w:br/>
      </w:r>
      <w:r>
        <w:rPr>
          <w:rFonts w:hint="eastAsia"/>
        </w:rPr>
        <w:t>　　第一节 主要银针白毫细分行业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银针白毫行业重点企业发展调研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中国银针白毫企业营销及发展建议</w:t>
      </w:r>
      <w:r>
        <w:rPr>
          <w:rFonts w:hint="eastAsia"/>
        </w:rPr>
        <w:br/>
      </w:r>
      <w:r>
        <w:rPr>
          <w:rFonts w:hint="eastAsia"/>
        </w:rPr>
        <w:t>　　第一节 银针白毫企业营销策略分析及建议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银针白毫企业营销策略分析</w:t>
      </w:r>
      <w:r>
        <w:rPr>
          <w:rFonts w:hint="eastAsia"/>
        </w:rPr>
        <w:br/>
      </w:r>
      <w:r>
        <w:rPr>
          <w:rFonts w:hint="eastAsia"/>
        </w:rPr>
        <w:t>　　　　一、银针白毫企业营销策略</w:t>
      </w:r>
      <w:r>
        <w:rPr>
          <w:rFonts w:hint="eastAsia"/>
        </w:rPr>
        <w:br/>
      </w:r>
      <w:r>
        <w:rPr>
          <w:rFonts w:hint="eastAsia"/>
        </w:rPr>
        <w:t>　　　　二、银针白毫企业经验借鉴</w:t>
      </w:r>
      <w:r>
        <w:rPr>
          <w:rFonts w:hint="eastAsia"/>
        </w:rPr>
        <w:br/>
      </w:r>
      <w:r>
        <w:rPr>
          <w:rFonts w:hint="eastAsia"/>
        </w:rPr>
        <w:t>　　第三节 银针白毫企业营销模式演化与创新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银针白毫企业经营发展分析及建议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一、银针白毫企业存在的问题</w:t>
      </w:r>
      <w:r>
        <w:rPr>
          <w:rFonts w:hint="eastAsia"/>
        </w:rPr>
        <w:br/>
      </w:r>
      <w:r>
        <w:rPr>
          <w:rFonts w:hint="eastAsia"/>
        </w:rPr>
        <w:t>　　　　二、银针白毫企业应对的策略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银针白毫行业发展趋势及投资风险预警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2025年银针白毫市场前景分析</w:t>
      </w:r>
      <w:r>
        <w:rPr>
          <w:rFonts w:hint="eastAsia"/>
        </w:rPr>
        <w:br/>
      </w:r>
      <w:r>
        <w:rPr>
          <w:rFonts w:hint="eastAsia"/>
        </w:rPr>
        <w:t>　　第二节 2025年银针白毫行业发展趋势预测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影响银针白毫行业发展的主要因素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一、2025年影响银针白毫行业运行的有利因素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二、2025年影响银针白毫行业运行的稳定因素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三、2025年影响银针白毫行业运行的不利因素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四、2025年中国银针白毫行业发展面临的挑战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五、2025年中国银针白毫行业发展面临的机遇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专家对银针白毫行业投资风险预警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一、2025-2031年银针白毫行业市场风险及控制策略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二、2025-2031年银针白毫行业政策风险及控制策略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三、2025-2031年银针白毫行业经营风险及控制策略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四、2025-2031年银针白毫同业竞争风险及控制策略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五、2025-2031年银针白毫行业其他风险及控制策略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银针白毫行业投资战略研究</w:t>
      </w:r>
      <w:r>
        <w:rPr>
          <w:rFonts w:hint="eastAsia"/>
        </w:rPr>
        <w:br/>
      </w:r>
      <w:r>
        <w:rPr>
          <w:rFonts w:hint="eastAsia"/>
        </w:rPr>
        <w:t>　　第一节 银针白毫行业发展战略研究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对我国银针白毫品牌的战略思考</w:t>
      </w:r>
      <w:r>
        <w:rPr>
          <w:rFonts w:hint="eastAsia"/>
        </w:rPr>
        <w:br/>
      </w:r>
      <w:r>
        <w:rPr>
          <w:rFonts w:hint="eastAsia"/>
        </w:rPr>
        <w:t>　　　　一、银针白毫品牌的重要性</w:t>
      </w:r>
      <w:r>
        <w:rPr>
          <w:rFonts w:hint="eastAsia"/>
        </w:rPr>
        <w:br/>
      </w:r>
      <w:r>
        <w:rPr>
          <w:rFonts w:hint="eastAsia"/>
        </w:rPr>
        <w:t>　　　　二、银针白毫实施品牌战略的意义</w:t>
      </w:r>
      <w:r>
        <w:rPr>
          <w:rFonts w:hint="eastAsia"/>
        </w:rPr>
        <w:br/>
      </w:r>
      <w:r>
        <w:rPr>
          <w:rFonts w:hint="eastAsia"/>
        </w:rPr>
        <w:t>　　　　三、银针白毫企业品牌的现状分析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四、我国银针白毫企业的品牌战略</w:t>
      </w:r>
      <w:r>
        <w:rPr>
          <w:rFonts w:hint="eastAsia"/>
        </w:rPr>
        <w:br/>
      </w:r>
      <w:r>
        <w:rPr>
          <w:rFonts w:hint="eastAsia"/>
        </w:rPr>
        <w:t>　　　　五、银针白毫品牌战略管理的策略</w:t>
      </w:r>
      <w:r>
        <w:rPr>
          <w:rFonts w:hint="eastAsia"/>
        </w:rPr>
        <w:br/>
      </w:r>
      <w:r>
        <w:rPr>
          <w:rFonts w:hint="eastAsia"/>
        </w:rPr>
        <w:t>　　第三节 银针白毫经营策略分析</w:t>
      </w:r>
      <w:r>
        <w:rPr>
          <w:rFonts w:hint="eastAsia"/>
        </w:rPr>
        <w:br/>
      </w:r>
      <w:r>
        <w:rPr>
          <w:rFonts w:hint="eastAsia"/>
        </w:rPr>
        <w:t>　　　　一、银针白毫市场细分策略</w:t>
      </w:r>
      <w:r>
        <w:rPr>
          <w:rFonts w:hint="eastAsia"/>
        </w:rPr>
        <w:br/>
      </w:r>
      <w:r>
        <w:rPr>
          <w:rFonts w:hint="eastAsia"/>
        </w:rPr>
        <w:t>　　　　二、银针白毫市场创新策略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四、银针白毫新产品差异化战略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(中.智.林)银针白毫行业投资战略研究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一、2025-2031年银针白毫行业投资战略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2019-2024年中国银针白毫市场规模及增长情况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2019-2024年中国银针白毫行业产能及增长趋势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2025-2031年中国银针白毫行业产能预测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2019-2024年中国银针白毫行业产量及增长趋势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2025-2031年中国银针白毫行业产量预测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2019-2024年中国银针白毫行业市场需求及增长情况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2025-2031年中国银针白毫行业市场需求预测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2019-2024年中国银针白毫行业利润及增长情况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**地区银针白毫市场规模及增长情况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**地区银针白毫行业市场需求情况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**地区银针白毫市场规模及增长情况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**地区银针白毫行业市场需求情况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2019-2024年中国银针白毫行业进口量及增速统计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2019-2024年中国银针白毫行业出口量及增速统计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银针白毫重点企业经营情况分析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2025年银针白毫行业壁垒</w:t>
      </w:r>
      <w:r>
        <w:rPr>
          <w:rFonts w:hint="eastAsia"/>
        </w:rPr>
        <w:br/>
      </w:r>
      <w:r>
        <w:rPr>
          <w:rFonts w:hint="eastAsia"/>
        </w:rPr>
        <w:t>　　图表 2025年银针白毫市场前景分析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2025-2031年中国银针白毫市场需求预测</w:t>
      </w:r>
      <w:r>
        <w:rPr>
          <w:rFonts w:hint="eastAsia"/>
        </w:rPr>
        <w:br/>
      </w:r>
      <w:r>
        <w:rPr>
          <w:rFonts w:hint="eastAsia"/>
        </w:rPr>
        <w:t>　　图表 2025年银针白毫发展趋势预测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9cacdf702f4fa8" w:history="1">
        <w:r>
          <w:rPr>
            <w:rStyle w:val="Hyperlink"/>
          </w:rPr>
          <w:t>2025-2031年中国银针白毫行业研究分析与发展前景报告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9cacdf702f4fa8" w:history="1">
        <w:r>
          <w:rPr>
            <w:rStyle w:val="Hyperlink"/>
          </w:rPr>
          <w:t>https://www.20087.com/5/56/YinZhenBaiHaoShiChangQianJingFenXi.html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热点：银针白毫多少钱一斤、银针白毫的功效、白茶银针价格多少钱一斤、银针白毫怎么泡、白毫银针属于高档茶吗、银针白毫和白毫银针区别、白毫银针多少钱一斤 2024年、银针白毫是什么茶怎么泡、白茶500g价格表大全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74833737c43e4" w:history="1">
      <w:r>
        <w:rPr>
          <w:rStyle w:val="Hyperlink"/>
        </w:rPr>
        <w:t>2025-2031年中国银针白毫行业研究分析与发展前景报告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YinZhenBaiHaoShiChangQianJingFenXi.html" TargetMode="External" Id="R5f9cacdf702f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YinZhenBaiHaoShiChangQianJingFenXi.html" TargetMode="External" Id="Rfe974833737c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2024-11-05T05:52:00Z</dcterms:created>
  <dcterms:modified xsi:type="dcterms:W3CDTF">2024-11-05T06:52:00Z</dcterms:modified>
  <dc:subject>2025-2031年中国银针白毫行业研究分析与发展前景报告</dc:subject>
  <dc:title>2025-2031年中国银针白毫行业研究分析与发展前景报告</dc:title>
  <cp:keywords>2025-2031年中国银针白毫行业研究分析与发展前景报告</cp:keywords>
  <dc:description>2025-2031年中国银针白毫行业研究分析与发展前景报告</dc:description>
</cp:coreProperties>
</file>