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46ea2c174634" w:history="1">
              <w:r>
                <w:rPr>
                  <w:rStyle w:val="Hyperlink"/>
                </w:rPr>
                <w:t>2026-2032年中国高纯水市场调查研究与发展前景报告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46ea2c174634" w:history="1">
              <w:r>
                <w:rPr>
                  <w:rStyle w:val="Hyperlink"/>
                </w:rPr>
                <w:t>2026-2032年中国高纯水市场调查研究与发展前景报告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946ea2c174634" w:history="1">
                <w:r>
                  <w:rPr>
                    <w:rStyle w:val="Hyperlink"/>
                  </w:rPr>
                  <w:t>https://www.20087.com/5/76/GaoChunShuiShiChangQianJingFenXi.html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水是通过多重净化工艺去除离子、有机物、微粒及微生物等杂质的超洁净水，广泛应用于半导体制造、生物医药、实验室分析及电力锅炉补给等领域。当前高纯水制备系统普遍采用反渗透（RO）、电去离子（EDI）、超滤（UF）及紫外杀菌等组合工艺，部分尖端产线引入氮封、循环回路与在线TOC监测，确保水质稳定达到ppb级甚至ppt级标准。在芯片制程微缩与生物制剂纯度要求提升背景下，对高纯水的电阻率、颗粒数及内毒素含量控制日趋严苛。然而，系统能耗高、耗材更换频繁、以及对原水水质波动敏感等问题，仍对稳定供应构成挑战。</w:t>
      </w:r>
      <w:r>
        <w:rPr>
          <w:rFonts w:hint="eastAsia"/>
        </w:rPr>
        <w:br/>
      </w:r>
      <w:r>
        <w:rPr>
          <w:rFonts w:hint="eastAsia"/>
        </w:rPr>
        <w:t>　　未来，高纯水系统将朝着低能耗、智能化与模块化方向持续优化。低污染膜材料与高效EDI模块将降低运行能耗与化学再生需求，提升可持续性。边缘计算单元与AI算法将实现水质异常的秒级预警与自适应调节，减少人为干预风险。在半导体先进制程驱动下，超临界水氧化、等离子体活化等前沿技术可能用于去除难降解有机污染物。此外，分布式高纯水站将替代集中式大型系统，在洁净室就近供能，减少输送污染风险。长远看，高纯水将不仅是工艺介质，更成为衡量高端制造洁净水平与过程控制能力的关键指标，其制备技术将持续向极致纯净与极致可靠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4946ea2c174634" w:history="1">
        <w:r>
          <w:rPr>
            <w:rStyle w:val="Hyperlink"/>
          </w:rPr>
          <w:t>2026-2032年中国高纯水市场调查研究与发展前景报告</w:t>
        </w:r>
      </w:hyperlink>
      <w:r>
        <w:rPr>
          <w:rFonts w:hint="eastAsia"/>
        </w:rPr>
        <w:t>基于长期行业观察和供需变化规律，对高纯水行业进行系统分析，涵盖高纯水市场规模、竞争格局、技术发展现状及未来方向，并对高纯水重点企业经营状况和行业集中度进行评估。通过定量与定性相结合的方法，客观预测高纯水行业发展趋势，分析高纯水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高纯水行业概述</w:t>
      </w:r>
      <w:r>
        <w:rPr>
          <w:rFonts w:hint="eastAsia"/>
        </w:rPr>
        <w:br/>
      </w:r>
      <w:r>
        <w:rPr>
          <w:rFonts w:hint="eastAsia"/>
        </w:rPr>
        <w:t>　　第一节 高纯水定义与分类</w:t>
      </w:r>
      <w:r>
        <w:rPr>
          <w:rFonts w:hint="eastAsia"/>
        </w:rPr>
        <w:br/>
      </w:r>
      <w:r>
        <w:rPr>
          <w:rFonts w:hint="eastAsia"/>
        </w:rPr>
        <w:t>　　第二节 高纯水应用领域</w:t>
      </w:r>
      <w:r>
        <w:rPr>
          <w:rFonts w:hint="eastAsia"/>
        </w:rPr>
        <w:br/>
      </w:r>
      <w:r>
        <w:rPr>
          <w:rFonts w:hint="eastAsia"/>
        </w:rPr>
        <w:t>　　第三节 高纯水行业经济指标分析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一、高纯水行业赢利性评估</w:t>
      </w:r>
      <w:r>
        <w:rPr>
          <w:rFonts w:hint="eastAsia"/>
        </w:rPr>
        <w:br/>
      </w:r>
      <w:r>
        <w:rPr>
          <w:rFonts w:hint="eastAsia"/>
        </w:rPr>
        <w:t>　　　　二、高纯水行业成长速度分析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四、高纯水行业进入壁垒分析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五、高纯水行业风险性评估</w:t>
      </w:r>
      <w:r>
        <w:rPr>
          <w:rFonts w:hint="eastAsia"/>
        </w:rPr>
        <w:br/>
      </w:r>
      <w:r>
        <w:rPr>
          <w:rFonts w:hint="eastAsia"/>
        </w:rPr>
        <w:t>　　　　六、高纯水行业周期性分析</w:t>
      </w:r>
      <w:r>
        <w:rPr>
          <w:rFonts w:hint="eastAsia"/>
        </w:rPr>
        <w:br/>
      </w:r>
      <w:r>
        <w:rPr>
          <w:rFonts w:hint="eastAsia"/>
        </w:rPr>
        <w:t>　　　　七、高纯水行业竞争程度指标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八、高纯水行业成熟度综合分析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2025-2026年全球高纯水行业发展分析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二、全球高纯水行业发展特点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2026-2032年全球高纯水行业发展趋势与前景预测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一、高纯水行业发展趋势</w:t>
      </w:r>
      <w:r>
        <w:rPr>
          <w:rFonts w:hint="eastAsia"/>
        </w:rPr>
        <w:br/>
      </w:r>
      <w:r>
        <w:rPr>
          <w:rFonts w:hint="eastAsia"/>
        </w:rPr>
        <w:t>　　　　二、高纯水行业发展潜力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2025-2026年高纯水产能与投资动态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2026-2032年高纯水行业产量统计与趋势预测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一、2020-2025年高纯水行业产量与增长趋势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1、2020-2025年高纯水产量及增长趋势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2、2020-2025年高纯水细分产品产量及份额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三、2026-2032年高纯水产量预测</w:t>
      </w:r>
      <w:r>
        <w:rPr>
          <w:rFonts w:hint="eastAsia"/>
        </w:rPr>
        <w:br/>
      </w:r>
      <w:r>
        <w:rPr>
          <w:rFonts w:hint="eastAsia"/>
        </w:rPr>
        <w:t>　　第三节 2026-2032年高纯水市场需求与销售分析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一、2025-2026年高纯水行业需求现状</w:t>
      </w:r>
      <w:r>
        <w:rPr>
          <w:rFonts w:hint="eastAsia"/>
        </w:rPr>
        <w:br/>
      </w:r>
      <w:r>
        <w:rPr>
          <w:rFonts w:hint="eastAsia"/>
        </w:rPr>
        <w:t>　　　　二、高纯水客户群体与需求特点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三、2020-2025年高纯水行业销售规模分析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四、2026-2032年高纯水市场增长潜力与规模预测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一、2025-2026年高纯水主要细分产品市场现状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一、2020-2025年高纯水市场价格走势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2026-2032年高纯水价格竞争态势与趋势预测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2025-2026年重点区域高纯水市场发展概况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2020-2025年中国高纯水行业进出口情况分析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一、2020-2025年高纯水进口规模分析</w:t>
      </w:r>
      <w:r>
        <w:rPr>
          <w:rFonts w:hint="eastAsia"/>
        </w:rPr>
        <w:br/>
      </w:r>
      <w:r>
        <w:rPr>
          <w:rFonts w:hint="eastAsia"/>
        </w:rPr>
        <w:t>　　　　二、高纯水主要进口来源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一、2020-2025年高纯水出口规模分析</w:t>
      </w:r>
      <w:r>
        <w:rPr>
          <w:rFonts w:hint="eastAsia"/>
        </w:rPr>
        <w:br/>
      </w:r>
      <w:r>
        <w:rPr>
          <w:rFonts w:hint="eastAsia"/>
        </w:rPr>
        <w:t>　　　　二、高纯水主要出口目的地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中国高纯水行业总体规模分析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一、高纯水企业数量与结构</w:t>
      </w:r>
      <w:r>
        <w:rPr>
          <w:rFonts w:hint="eastAsia"/>
        </w:rPr>
        <w:br/>
      </w:r>
      <w:r>
        <w:rPr>
          <w:rFonts w:hint="eastAsia"/>
        </w:rPr>
        <w:t>　　　　二、高纯水从业人员规模</w:t>
      </w:r>
      <w:r>
        <w:rPr>
          <w:rFonts w:hint="eastAsia"/>
        </w:rPr>
        <w:br/>
      </w:r>
      <w:r>
        <w:rPr>
          <w:rFonts w:hint="eastAsia"/>
        </w:rPr>
        <w:t>　　　　三、高纯水行业资产状况</w:t>
      </w:r>
      <w:r>
        <w:rPr>
          <w:rFonts w:hint="eastAsia"/>
        </w:rPr>
        <w:br/>
      </w:r>
      <w:r>
        <w:rPr>
          <w:rFonts w:hint="eastAsia"/>
        </w:rPr>
        <w:t>　　第二节 中国高纯水行业财务指标总体分析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中国高纯水行业竞争格局分析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2025-2026年高纯水行业竞争力分析</w:t>
      </w:r>
      <w:r>
        <w:rPr>
          <w:rFonts w:hint="eastAsia"/>
        </w:rPr>
        <w:br/>
      </w:r>
      <w:r>
        <w:rPr>
          <w:rFonts w:hint="eastAsia"/>
        </w:rPr>
        <w:t>　　　　一、高纯水供应商议价能力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2020-2025年高纯水行业企业并购活动分析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2025-2026年高纯水行业会展与招投标活动分析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2026年中国高纯水企业发展策略分析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高纯水市场策略分析</w:t>
      </w:r>
      <w:r>
        <w:rPr>
          <w:rFonts w:hint="eastAsia"/>
        </w:rPr>
        <w:br/>
      </w:r>
      <w:r>
        <w:rPr>
          <w:rFonts w:hint="eastAsia"/>
        </w:rPr>
        <w:t>　　　　一、高纯水市场定位与拓展策略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二、高纯水市场细分与目标客户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高纯水销售策略分析</w:t>
      </w:r>
      <w:r>
        <w:rPr>
          <w:rFonts w:hint="eastAsia"/>
        </w:rPr>
        <w:br/>
      </w:r>
      <w:r>
        <w:rPr>
          <w:rFonts w:hint="eastAsia"/>
        </w:rPr>
        <w:t>　　　　一、高纯水销售渠道与网络建设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提高高纯水企业竞争力建议</w:t>
      </w:r>
      <w:r>
        <w:rPr>
          <w:rFonts w:hint="eastAsia"/>
        </w:rPr>
        <w:br/>
      </w:r>
      <w:r>
        <w:rPr>
          <w:rFonts w:hint="eastAsia"/>
        </w:rPr>
        <w:t>　　　　一、高纯水技术创新与管理优化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高纯水品牌战略思考</w:t>
      </w:r>
      <w:r>
        <w:rPr>
          <w:rFonts w:hint="eastAsia"/>
        </w:rPr>
        <w:br/>
      </w:r>
      <w:r>
        <w:rPr>
          <w:rFonts w:hint="eastAsia"/>
        </w:rPr>
        <w:t>　　　　一、高纯水品牌建设与维护</w:t>
      </w:r>
      <w:r>
        <w:rPr>
          <w:rFonts w:hint="eastAsia"/>
        </w:rPr>
        <w:br/>
      </w:r>
      <w:r>
        <w:rPr>
          <w:rFonts w:hint="eastAsia"/>
        </w:rPr>
        <w:t>　　　　二、高纯水品牌影响力与市场竞争力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中国高纯水行业风险与对策</w:t>
      </w:r>
      <w:r>
        <w:rPr>
          <w:rFonts w:hint="eastAsia"/>
        </w:rPr>
        <w:br/>
      </w:r>
      <w:r>
        <w:rPr>
          <w:rFonts w:hint="eastAsia"/>
        </w:rPr>
        <w:t>　　第一节 高纯水行业SWOT分析</w:t>
      </w:r>
      <w:r>
        <w:rPr>
          <w:rFonts w:hint="eastAsia"/>
        </w:rPr>
        <w:br/>
      </w:r>
      <w:r>
        <w:rPr>
          <w:rFonts w:hint="eastAsia"/>
        </w:rPr>
        <w:t>　　　　一、高纯水行业优势分析</w:t>
      </w:r>
      <w:r>
        <w:rPr>
          <w:rFonts w:hint="eastAsia"/>
        </w:rPr>
        <w:br/>
      </w:r>
      <w:r>
        <w:rPr>
          <w:rFonts w:hint="eastAsia"/>
        </w:rPr>
        <w:t>　　　　二、高纯水行业劣势分析</w:t>
      </w:r>
      <w:r>
        <w:rPr>
          <w:rFonts w:hint="eastAsia"/>
        </w:rPr>
        <w:br/>
      </w:r>
      <w:r>
        <w:rPr>
          <w:rFonts w:hint="eastAsia"/>
        </w:rPr>
        <w:t>　　　　三、高纯水市场机会探索</w:t>
      </w:r>
      <w:r>
        <w:rPr>
          <w:rFonts w:hint="eastAsia"/>
        </w:rPr>
        <w:br/>
      </w:r>
      <w:r>
        <w:rPr>
          <w:rFonts w:hint="eastAsia"/>
        </w:rPr>
        <w:t>　　　　四、高纯水市场威胁评估</w:t>
      </w:r>
      <w:r>
        <w:rPr>
          <w:rFonts w:hint="eastAsia"/>
        </w:rPr>
        <w:br/>
      </w:r>
      <w:r>
        <w:rPr>
          <w:rFonts w:hint="eastAsia"/>
        </w:rPr>
        <w:t>　　第二节 高纯水行业风险及对策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2026-2032年中国高纯水行业前景与发展趋势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2026-2032年高纯水行业发展趋势与方向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一、高纯水行业发展方向预测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2026-2032年高纯水行业发展潜力与机遇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一、高纯水市场发展潜力评估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(中智^林)高纯水行业发展建议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2020-2025年中国高纯水行业产量及增长趋势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2026-2032年中国高纯水行业市场需求预测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2026年高纯水行业壁垒</w:t>
      </w:r>
      <w:r>
        <w:rPr>
          <w:rFonts w:hint="eastAsia"/>
        </w:rPr>
        <w:br/>
      </w:r>
      <w:r>
        <w:rPr>
          <w:rFonts w:hint="eastAsia"/>
        </w:rPr>
        <w:t>　　图表 2026年高纯水市场前景分析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2026-2032年中国高纯水市场需求预测</w:t>
      </w:r>
      <w:r>
        <w:rPr>
          <w:rFonts w:hint="eastAsia"/>
        </w:rPr>
        <w:br/>
      </w:r>
      <w:r>
        <w:rPr>
          <w:rFonts w:hint="eastAsia"/>
        </w:rPr>
        <w:t>　　图表 2026年高纯水发展趋势预测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46ea2c174634" w:history="1">
        <w:r>
          <w:rPr>
            <w:rStyle w:val="Hyperlink"/>
          </w:rPr>
          <w:t>2026-2032年中国高纯水市场调查研究与发展前景报告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946ea2c174634" w:history="1">
        <w:r>
          <w:rPr>
            <w:rStyle w:val="Hyperlink"/>
          </w:rPr>
          <w:t>https://www.20087.com/5/76/GaoChunShuiShiChangQianJingFenXi.html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1f1c39bb4565" w:history="1">
      <w:r>
        <w:rPr>
          <w:rStyle w:val="Hyperlink"/>
        </w:rPr>
        <w:t>2026-2032年中国高纯水市场调查研究与发展前景报告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ChunShuiShiChangQianJingFenXi.html" TargetMode="External" Id="R5d4946ea2c17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ChunShuiShiChangQianJingFenXi.html" TargetMode="External" Id="R2be61f1c39bb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2026-01-12T02:17:20Z</dcterms:created>
  <dcterms:modified xsi:type="dcterms:W3CDTF">2026-01-12T03:17:20Z</dcterms:modified>
  <dc:subject>2026-2032年中国高纯水市场调查研究与发展前景报告</dc:subject>
  <dc:title>2026-2032年中国高纯水市场调查研究与发展前景报告</dc:title>
  <cp:keywords>2026-2032年中国高纯水市场调查研究与发展前景报告</cp:keywords>
  <dc:description>2026-2032年中国高纯水市场调查研究与发展前景报告</dc:description>
</cp:coreProperties>
</file>