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287a87874a17" w:history="1">
              <w:r>
                <w:rPr>
                  <w:rStyle w:val="Hyperlink"/>
                </w:rPr>
                <w:t>2026-2032年中国罗马生菜发展现状与前景趋势分析报告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287a87874a17" w:history="1">
              <w:r>
                <w:rPr>
                  <w:rStyle w:val="Hyperlink"/>
                </w:rPr>
                <w:t>2026-2032年中国罗马生菜发展现状与前景趋势分析报告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f287a87874a17" w:history="1">
                <w:r>
                  <w:rPr>
                    <w:rStyle w:val="Hyperlink"/>
                  </w:rPr>
                  <w:t>https://www.20087.com/6/26/LuoMaShengCaiDeFaZhanQianJing.html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罗马生菜（Romaine Lettuce）作为西式沙拉核心原料，在全球餐饮供应链中占据重要地位，尤其在快餐连锁与轻食品牌中需求稳定。该品种以叶片脆嫩、水分适中及耐储运为特点，主产区集中于气候适宜的规模化农业带，普遍采用水培、无土栽培及冷链直供模式保障品质。在健康饮食风潮下，罗马生菜消费从餐饮端向家庭厨房延伸。然而，行业仍面临食源性病原体（如大肠杆菌）污染风险高、极端天气影响供应稳定性、长途运输碳足迹大，以及消费者对农药残留敏感等问题，对全程可追溯提出更高要求。</w:t>
      </w:r>
      <w:r>
        <w:rPr>
          <w:rFonts w:hint="eastAsia"/>
        </w:rPr>
        <w:br/>
      </w:r>
      <w:r>
        <w:rPr>
          <w:rFonts w:hint="eastAsia"/>
        </w:rPr>
        <w:t>　　未来，罗马生菜将向本地化生产、智能种植与功能强化方向演进。垂直农场与植物工厂将在城市近郊实现全年无间断供应，大幅缩短供应链；AI光照与营养液调控将提升产量与风味一致性。育种技术将开发抗病性强、硝酸盐含量低的专用品种；部分产品将强化叶酸、维生素K等营养素含量，切入功能性食品赛道。包装端，可降解保鲜膜与时间-温度指示标签将增强安全信任。罗马生菜将从普通蔬菜升级为安全、营养与可持续三位一体的现代生鲜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f287a87874a17" w:history="1">
        <w:r>
          <w:rPr>
            <w:rStyle w:val="Hyperlink"/>
          </w:rPr>
          <w:t>2026-2032年中国罗马生菜发展现状与前景趋势分析报告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罗马生菜行业的发展现状、市场规模、供需动态及进出口情况。报告详细解读了罗马生菜产业链上下游、重点区域市场、竞争格局及领先企业的表现，同时评估了罗马生菜行业风险与投资机会。通过对罗马生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罗马生菜行业概述</w:t>
      </w:r>
      <w:r>
        <w:rPr>
          <w:rFonts w:hint="eastAsia"/>
        </w:rPr>
        <w:br/>
      </w:r>
      <w:r>
        <w:rPr>
          <w:rFonts w:hint="eastAsia"/>
        </w:rPr>
        <w:t>　　第一节 罗马生菜定义与分类</w:t>
      </w:r>
      <w:r>
        <w:rPr>
          <w:rFonts w:hint="eastAsia"/>
        </w:rPr>
        <w:br/>
      </w:r>
      <w:r>
        <w:rPr>
          <w:rFonts w:hint="eastAsia"/>
        </w:rPr>
        <w:t>　　第二节 罗马生菜应用领域</w:t>
      </w:r>
      <w:r>
        <w:rPr>
          <w:rFonts w:hint="eastAsia"/>
        </w:rPr>
        <w:br/>
      </w:r>
      <w:r>
        <w:rPr>
          <w:rFonts w:hint="eastAsia"/>
        </w:rPr>
        <w:t>　　第三节 罗马生菜行业经济指标分析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罗马生菜产业链及经营模式分析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三、罗马生菜销售模式及销售渠道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全球罗马生菜市场发展综述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2020-2025年全球罗马生菜市场规模与趋势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主要国家与地区罗马生菜市场分析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2026-2032年全球罗马生菜行业发展趋势与前景预测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中国罗马生菜行业市场分析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2025-2026年罗马生菜产能与投资动态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一、国内罗马生菜产能及利用情况</w:t>
      </w:r>
      <w:r>
        <w:rPr>
          <w:rFonts w:hint="eastAsia"/>
        </w:rPr>
        <w:br/>
      </w:r>
      <w:r>
        <w:rPr>
          <w:rFonts w:hint="eastAsia"/>
        </w:rPr>
        <w:t>　　　　二、罗马生菜产能扩张与投资动态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2026-2032年罗马生菜行业产量统计与趋势预测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一、2020-2025年罗马生菜行业产量数据统计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1、2020-2025年罗马生菜产量及增长趋势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2、2020-2025年罗马生菜细分产品产量及份额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二、影响罗马生菜产量的关键因素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三、2026-2032年罗马生菜产量预测</w:t>
      </w:r>
      <w:r>
        <w:rPr>
          <w:rFonts w:hint="eastAsia"/>
        </w:rPr>
        <w:br/>
      </w:r>
      <w:r>
        <w:rPr>
          <w:rFonts w:hint="eastAsia"/>
        </w:rPr>
        <w:t>　　第三节 2026-2032年罗马生菜市场需求与销售分析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一、2025-2026年罗马生菜行业需求现状</w:t>
      </w:r>
      <w:r>
        <w:rPr>
          <w:rFonts w:hint="eastAsia"/>
        </w:rPr>
        <w:br/>
      </w:r>
      <w:r>
        <w:rPr>
          <w:rFonts w:hint="eastAsia"/>
        </w:rPr>
        <w:t>　　　　二、罗马生菜客户群体与需求特点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三、2020-2025年罗马生菜行业销售规模分析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四、2026-2032年罗马生菜市场增长潜力与规模预测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中国罗马生菜细分市场与下游应用领域分析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罗马生菜细分市场分析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一、2025-2026年罗马生菜主要细分产品市场现状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罗马生菜下游应用与客户群体分析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一、2025-2026年罗马生菜各应用领域市场现状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2025-2026年罗马生菜行业技术发展现状及趋势分析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罗马生菜行业技术发展现状分析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国内外罗马生菜行业技术差异与原因</w:t>
      </w:r>
      <w:r>
        <w:rPr>
          <w:rFonts w:hint="eastAsia"/>
        </w:rPr>
        <w:br/>
      </w:r>
      <w:r>
        <w:rPr>
          <w:rFonts w:hint="eastAsia"/>
        </w:rPr>
        <w:t>　　第三节 罗马生菜行业技术发展方向、趋势预测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提升罗马生菜行业技术能力策略建议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罗马生菜价格机制与竞争策略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一、2020-2025年罗马生菜市场价格走势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罗马生菜定价策略与方法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2026-2032年罗马生菜价格竞争态势与趋势预测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中国罗马生菜行业重点区域市场研究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2025-2026年重点区域罗马生菜市场发展概况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三、2026-2032年罗马生菜行业发展潜力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三、2026-2032年罗马生菜行业发展潜力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三、2026-2032年罗马生菜行业发展潜力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三、2026-2032年罗马生菜行业发展潜力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二、2020-2025年罗马生菜市场需求规模情况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三、2026-2032年罗马生菜行业发展潜力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2020-2025年中国罗马生菜行业进出口情况分析</w:t>
      </w:r>
      <w:r>
        <w:rPr>
          <w:rFonts w:hint="eastAsia"/>
        </w:rPr>
        <w:br/>
      </w:r>
      <w:r>
        <w:rPr>
          <w:rFonts w:hint="eastAsia"/>
        </w:rPr>
        <w:t>　　第一节 罗马生菜行业进口情况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一、2020-2025年罗马生菜进口规模及增长情况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二、罗马生菜主要进口来源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罗马生菜行业出口情况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一、2020-2025年罗马生菜出口规模及增长情况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二、罗马生菜主要出口目的地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2020-2025年中国罗马生菜行业总体发展与财务状况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2020-2025年中国罗马生菜行业规模情况</w:t>
      </w:r>
      <w:r>
        <w:rPr>
          <w:rFonts w:hint="eastAsia"/>
        </w:rPr>
        <w:br/>
      </w:r>
      <w:r>
        <w:rPr>
          <w:rFonts w:hint="eastAsia"/>
        </w:rPr>
        <w:t>　　　　一、罗马生菜行业企业数量规模</w:t>
      </w:r>
      <w:r>
        <w:rPr>
          <w:rFonts w:hint="eastAsia"/>
        </w:rPr>
        <w:br/>
      </w:r>
      <w:r>
        <w:rPr>
          <w:rFonts w:hint="eastAsia"/>
        </w:rPr>
        <w:t>　　　　二、罗马生菜行业从业人员规模</w:t>
      </w:r>
      <w:r>
        <w:rPr>
          <w:rFonts w:hint="eastAsia"/>
        </w:rPr>
        <w:br/>
      </w:r>
      <w:r>
        <w:rPr>
          <w:rFonts w:hint="eastAsia"/>
        </w:rPr>
        <w:t>　　　　三、罗马生菜行业市场敏感性分析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2020-2025年中国罗马生菜行业财务能力分析</w:t>
      </w:r>
      <w:r>
        <w:rPr>
          <w:rFonts w:hint="eastAsia"/>
        </w:rPr>
        <w:br/>
      </w:r>
      <w:r>
        <w:rPr>
          <w:rFonts w:hint="eastAsia"/>
        </w:rPr>
        <w:t>　　　　一、罗马生菜行业盈利能力</w:t>
      </w:r>
      <w:r>
        <w:rPr>
          <w:rFonts w:hint="eastAsia"/>
        </w:rPr>
        <w:br/>
      </w:r>
      <w:r>
        <w:rPr>
          <w:rFonts w:hint="eastAsia"/>
        </w:rPr>
        <w:t>　　　　二、罗马生菜行业偿债能力</w:t>
      </w:r>
      <w:r>
        <w:rPr>
          <w:rFonts w:hint="eastAsia"/>
        </w:rPr>
        <w:br/>
      </w:r>
      <w:r>
        <w:rPr>
          <w:rFonts w:hint="eastAsia"/>
        </w:rPr>
        <w:t>　　　　三、罗马生菜行业营运能力</w:t>
      </w:r>
      <w:r>
        <w:rPr>
          <w:rFonts w:hint="eastAsia"/>
        </w:rPr>
        <w:br/>
      </w:r>
      <w:r>
        <w:rPr>
          <w:rFonts w:hint="eastAsia"/>
        </w:rPr>
        <w:t>　　　　四、罗马生菜行业发展能力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罗马生菜行业重点企业调研分析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二、企业罗马生菜业务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二、企业罗马生菜业务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二、企业罗马生菜业务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二、企业罗马生菜业务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二、企业罗马生菜业务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二、企业罗马生菜业务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中国罗马生菜行业竞争格局分析</w:t>
      </w:r>
      <w:r>
        <w:rPr>
          <w:rFonts w:hint="eastAsia"/>
        </w:rPr>
        <w:br/>
      </w:r>
      <w:r>
        <w:rPr>
          <w:rFonts w:hint="eastAsia"/>
        </w:rPr>
        <w:t>　　第一节 罗马生菜行业竞争格局总览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2025-2026年罗马生菜行业竞争力分析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2020-2025年罗马生菜行业企业并购活动分析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2025-2026年罗马生菜行业会展与招投标活动分析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一、罗马生菜行业会展活动及其市场影响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2026年中国罗马生菜企业发展企业发展策略与建议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罗马生菜销售模式与渠道策略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罗马生菜品牌与市场推广策略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罗马生菜研发投入与技术创新能力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罗马生菜合作联盟与资源整合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中国罗马生菜行业风险与对策</w:t>
      </w:r>
      <w:r>
        <w:rPr>
          <w:rFonts w:hint="eastAsia"/>
        </w:rPr>
        <w:br/>
      </w:r>
      <w:r>
        <w:rPr>
          <w:rFonts w:hint="eastAsia"/>
        </w:rPr>
        <w:t>　　第一节 罗马生菜行业SWOT分析</w:t>
      </w:r>
      <w:r>
        <w:rPr>
          <w:rFonts w:hint="eastAsia"/>
        </w:rPr>
        <w:br/>
      </w:r>
      <w:r>
        <w:rPr>
          <w:rFonts w:hint="eastAsia"/>
        </w:rPr>
        <w:t>　　　　一、罗马生菜行业优势</w:t>
      </w:r>
      <w:r>
        <w:rPr>
          <w:rFonts w:hint="eastAsia"/>
        </w:rPr>
        <w:br/>
      </w:r>
      <w:r>
        <w:rPr>
          <w:rFonts w:hint="eastAsia"/>
        </w:rPr>
        <w:t>　　　　二、罗马生菜行业劣势</w:t>
      </w:r>
      <w:r>
        <w:rPr>
          <w:rFonts w:hint="eastAsia"/>
        </w:rPr>
        <w:br/>
      </w:r>
      <w:r>
        <w:rPr>
          <w:rFonts w:hint="eastAsia"/>
        </w:rPr>
        <w:t>　　　　三、罗马生菜市场机会</w:t>
      </w:r>
      <w:r>
        <w:rPr>
          <w:rFonts w:hint="eastAsia"/>
        </w:rPr>
        <w:br/>
      </w:r>
      <w:r>
        <w:rPr>
          <w:rFonts w:hint="eastAsia"/>
        </w:rPr>
        <w:t>　　　　四、罗马生菜市场威胁</w:t>
      </w:r>
      <w:r>
        <w:rPr>
          <w:rFonts w:hint="eastAsia"/>
        </w:rPr>
        <w:br/>
      </w:r>
      <w:r>
        <w:rPr>
          <w:rFonts w:hint="eastAsia"/>
        </w:rPr>
        <w:t>　　第二节 罗马生菜行业风险及对策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2026-2032年中国罗马生菜行业前景与发展趋势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2025-2026年罗马生菜行业发展环境分析</w:t>
      </w:r>
      <w:r>
        <w:rPr>
          <w:rFonts w:hint="eastAsia"/>
        </w:rPr>
        <w:br/>
      </w:r>
      <w:r>
        <w:rPr>
          <w:rFonts w:hint="eastAsia"/>
        </w:rPr>
        <w:t>　　　　一、罗马生菜行业主管部门与监管体制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二、罗马生菜行业主要法律法规及政策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三、罗马生菜行业标准与质量监管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2026-2032年罗马生菜行业发展趋势与方向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2026-2032年罗马生菜行业发展潜力与机遇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罗马生菜行业研究结论与建议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中智⋅林－罗马生菜行业发展建议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罗马生菜行业历程</w:t>
      </w:r>
      <w:r>
        <w:rPr>
          <w:rFonts w:hint="eastAsia"/>
        </w:rPr>
        <w:br/>
      </w:r>
      <w:r>
        <w:rPr>
          <w:rFonts w:hint="eastAsia"/>
        </w:rPr>
        <w:t>　　图表 罗马生菜行业生命周期</w:t>
      </w:r>
      <w:r>
        <w:rPr>
          <w:rFonts w:hint="eastAsia"/>
        </w:rPr>
        <w:br/>
      </w:r>
      <w:r>
        <w:rPr>
          <w:rFonts w:hint="eastAsia"/>
        </w:rPr>
        <w:t>　　图表 罗马生菜行业产业链分析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2020-2025年罗马生菜行业市场容量分析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2020-2025年中国罗马生菜市场需求量及增速统计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2026年中国罗马生菜行业需求领域分布格局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2020-2025年中国罗马生菜进口数量分析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2020-2025年中国罗马生菜进口金额分析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2020-2025年中国罗马生菜出口数量分析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2020-2025年中国罗马生菜出口金额分析</w:t>
      </w:r>
      <w:r>
        <w:rPr>
          <w:rFonts w:hint="eastAsia"/>
        </w:rPr>
        <w:br/>
      </w:r>
      <w:r>
        <w:rPr>
          <w:rFonts w:hint="eastAsia"/>
        </w:rPr>
        <w:t>　　图表 2026年中国罗马生菜进口国家及地区分析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2026年中国罗马生菜出口国家及地区分析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2020-2025年中国罗马生菜行业企业平均规模情况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**地区罗马生菜市场规模及增长情况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**地区罗马生菜行业市场需求情况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**地区罗马生菜市场规模及增长情况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**地区罗马生菜行业市场需求情况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**地区罗马生菜市场规模及增长情况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**地区罗马生菜行业市场需求情况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**地区罗马生菜市场规模及增长情况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**地区罗马生菜行业市场需求情况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罗马生菜重点企业（一）基本信息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罗马生菜重点企业（一）经营情况分析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罗马生菜重点企业（一）主要经济指标情况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罗马生菜重点企业（二）经营情况分析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罗马生菜重点企业（二）主要经济指标情况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罗马生菜重点企业（二）盈利能力情况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罗马生菜重点企业（三）经营情况分析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罗马生菜重点企业（三）主要经济指标情况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罗马生菜重点企业（三）成长能力情况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2026-2032年中国罗马生菜行业产能预测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2026-2032年中国罗马生菜行业产量预测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2026-2032年中国罗马生菜市场需求量预测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2026-2032年中国罗马生菜行业供需平衡预测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2026-2032年中国罗马生菜行业市场容量预测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2026-2032年中国罗马生菜行业市场规模预测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2026年中国罗马生菜市场前景分析</w:t>
      </w:r>
      <w:r>
        <w:rPr>
          <w:rFonts w:hint="eastAsia"/>
        </w:rPr>
        <w:br/>
      </w:r>
      <w:r>
        <w:rPr>
          <w:rFonts w:hint="eastAsia"/>
        </w:rPr>
        <w:t>　　图表 2026年中国罗马生菜发展趋势预测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287a87874a17" w:history="1">
        <w:r>
          <w:rPr>
            <w:rStyle w:val="Hyperlink"/>
          </w:rPr>
          <w:t>2026-2032年中国罗马生菜发展现状与前景趋势分析报告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f287a87874a17" w:history="1">
        <w:r>
          <w:rPr>
            <w:rStyle w:val="Hyperlink"/>
          </w:rPr>
          <w:t>https://www.20087.com/6/26/LuoMaShengCaiDeFaZhanQianJing.html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热点：罗马生菜的家常做法、罗马生菜和生菜有什么区别、罗马生菜怎么做好吃、罗马生菜是油麦菜吗、罗马生菜热量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d03c8a0c24942" w:history="1">
      <w:r>
        <w:rPr>
          <w:rStyle w:val="Hyperlink"/>
        </w:rPr>
        <w:t>2026-2032年中国罗马生菜发展现状与前景趋势分析报告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uoMaShengCaiDeFaZhanQianJing.html" TargetMode="External" Id="R477f287a8787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uoMaShengCaiDeFaZhanQianJing.html" TargetMode="External" Id="R90fd03c8a0c2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2025-11-27T08:10:05Z</dcterms:created>
  <dcterms:modified xsi:type="dcterms:W3CDTF">2025-11-27T09:10:05Z</dcterms:modified>
  <dc:subject>2026-2032年中国罗马生菜发展现状与前景趋势分析报告</dc:subject>
  <dc:title>2026-2032年中国罗马生菜发展现状与前景趋势分析报告</dc:title>
  <cp:keywords>2026-2032年中国罗马生菜发展现状与前景趋势分析报告</cp:keywords>
  <dc:description>2026-2032年中国罗马生菜发展现状与前景趋势分析报告</dc:description>
</cp:coreProperties>
</file>