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d204dc81764838" w:history="1">
              <w:r>
                <w:rPr>
                  <w:rStyle w:val="Hyperlink"/>
                </w:rPr>
                <w:t>2026-2032年全球与中国起泡果酒市场研究及前景趋势分析报告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d204dc81764838" w:history="1">
              <w:r>
                <w:rPr>
                  <w:rStyle w:val="Hyperlink"/>
                </w:rPr>
                <w:t>2026-2032年全球与中国起泡果酒市场研究及前景趋势分析报告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d204dc81764838" w:history="1">
                <w:r>
                  <w:rPr>
                    <w:rStyle w:val="Hyperlink"/>
                  </w:rPr>
                  <w:t>https://www.20087.com/6/66/QiPaoGuoJiuDeXianZhuangYuFaZhanQianJing.html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泡果酒是以苹果、梨、莓果等水果为基底，通过二次发酵或注入二氧化碳制成的低酒精（4%–8%vol）气泡酒饮，主打清爽口感、天然果香与社交属性，主要面向年轻女性及轻饮酒人群。起泡果酒强调真实果汁含量（≥30%）、无添加糖、低卡路里及时尚包装（如细长瓶、马天尼杯适配），部分品牌采用罐装便携设计切入即饮场景。起泡果酒企业注重气泡细腻度（持久性&gt;3分钟）与酸甜平衡。然而，水果原料季节性强，风味批次稳定性难控；同时，与硬苏打水、低醇啤酒竞争激烈，品牌忠诚度偏低。</w:t>
      </w:r>
      <w:r>
        <w:rPr>
          <w:rFonts w:hint="eastAsia"/>
        </w:rPr>
        <w:br/>
      </w:r>
      <w:r>
        <w:rPr>
          <w:rFonts w:hint="eastAsia"/>
        </w:rPr>
        <w:t>　　未来，起泡果酒将向功能性添加、地域特色与零酒精延伸拓展。市场调研网认为，融入胶原蛋白、GABA或适应原成分，切入美容与放松场景；开发本土水果（如荔枝、杨梅、百香果）限定款强化文化认同。无醇起泡果酒采用真空蒸馏保留香气，满足全天候饮用需求。在渠道上，与酒吧、露营基地合作打造沉浸式体验。随着低度潮饮与情绪消费崛起，起泡果酒将从季节性饮品升级为兼具愉悦感、健康主张与社交货币价值的新世代生活方式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d204dc81764838" w:history="1">
        <w:r>
          <w:rPr>
            <w:rStyle w:val="Hyperlink"/>
          </w:rPr>
          <w:t>2026-2032年全球与中国起泡果酒市场研究及前景趋势分析报告</w:t>
        </w:r>
      </w:hyperlink>
      <w:r>
        <w:rPr>
          <w:rFonts w:hint="eastAsia"/>
        </w:rPr>
        <w:t>》，2025年起泡果酒行业市场规模达 亿元，预计2032年市场规模将达 亿元，期间年均复合增长率（CAGR）达 %。报告基于国家统计局及相关协会的权威数据，系统研究了起泡果酒行业的市场需求、市场规模及产业链现状，分析了起泡果酒价格波动、细分市场动态及重点企业的经营表现，科学预测了起泡果酒市场前景与发展趋势，揭示了潜在需求与投资机会，同时指出了起泡果酒行业可能面临的风险。通过对起泡果酒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按产品类型细分，全球起泡果酒市场规模2021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起泡苹果酒</w:t>
      </w:r>
      <w:r>
        <w:rPr>
          <w:rFonts w:hint="eastAsia"/>
        </w:rPr>
        <w:br/>
      </w:r>
      <w:r>
        <w:rPr>
          <w:rFonts w:hint="eastAsia"/>
        </w:rPr>
        <w:t>　　　　1.3.3 起泡草莓酒</w:t>
      </w:r>
      <w:r>
        <w:rPr>
          <w:rFonts w:hint="eastAsia"/>
        </w:rPr>
        <w:br/>
      </w:r>
      <w:r>
        <w:rPr>
          <w:rFonts w:hint="eastAsia"/>
        </w:rPr>
        <w:t>　　　　1.3.4 起泡百香果酒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按应用细分，全球起泡果酒市场规模2021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起泡果酒行业发展总体概况</w:t>
      </w:r>
      <w:r>
        <w:rPr>
          <w:rFonts w:hint="eastAsia"/>
        </w:rPr>
        <w:br/>
      </w:r>
      <w:r>
        <w:rPr>
          <w:rFonts w:hint="eastAsia"/>
        </w:rPr>
        <w:t>　　　　1.5.2 起泡果酒行业发展主要特点</w:t>
      </w:r>
      <w:r>
        <w:rPr>
          <w:rFonts w:hint="eastAsia"/>
        </w:rPr>
        <w:br/>
      </w:r>
      <w:r>
        <w:rPr>
          <w:rFonts w:hint="eastAsia"/>
        </w:rPr>
        <w:t>　　　　1.5.3 起泡果酒行业发展影响因素</w:t>
      </w:r>
      <w:r>
        <w:rPr>
          <w:rFonts w:hint="eastAsia"/>
        </w:rPr>
        <w:br/>
      </w:r>
      <w:r>
        <w:rPr>
          <w:rFonts w:hint="eastAsia"/>
        </w:rPr>
        <w:t>　　　　1.5.3 .1 起泡果酒有利因素</w:t>
      </w:r>
      <w:r>
        <w:rPr>
          <w:rFonts w:hint="eastAsia"/>
        </w:rPr>
        <w:br/>
      </w:r>
      <w:r>
        <w:rPr>
          <w:rFonts w:hint="eastAsia"/>
        </w:rPr>
        <w:t>　　　　1.5.3 .2 起泡果酒不利因素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全球市场，近三年起泡果酒主要企业占有率及排名（按销量）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起泡果酒主要企业在国际市场占有率（按销量，2023-2026）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2025年起泡果酒主要企业在国际市场排名（按销量）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全球市场主要企业起泡果酒销量（2023-2026）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全球市场，近三年起泡果酒主要企业占有率及排名（按收入）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起泡果酒主要企业在国际市场占有率（按收入，2023-2026）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2025年起泡果酒主要企业在国际市场排名（按收入）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全球市场主要企业起泡果酒销售收入（2023-2026）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全球市场主要企业起泡果酒销售价格（2023-2026）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中国市场，近三年起泡果酒主要企业占有率及排名（按销量）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起泡果酒主要企业在中国市场占有率（按销量，2023-2026）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2025年起泡果酒主要企业在中国市场排名（按销量）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中国市场主要企业起泡果酒销量（2023-2026）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中国市场，近三年起泡果酒主要企业占有率及排名（按收入）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起泡果酒主要企业在中国市场占有率（按收入，2023-2026）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2025年起泡果酒主要企业在中国市场排名（按收入）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中国市场主要企业起泡果酒销售收入（2023-2026）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全球主要厂商起泡果酒总部及产地分布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全球主要厂商成立时间及起泡果酒商业化日期</w:t>
      </w:r>
      <w:r>
        <w:rPr>
          <w:rFonts w:hint="eastAsia"/>
        </w:rPr>
        <w:br/>
      </w:r>
      <w:r>
        <w:rPr>
          <w:rFonts w:hint="eastAsia"/>
        </w:rPr>
        <w:t>　　2.8 全球主要厂商起泡果酒产品类型及应用</w:t>
      </w:r>
      <w:r>
        <w:rPr>
          <w:rFonts w:hint="eastAsia"/>
        </w:rPr>
        <w:br/>
      </w:r>
      <w:r>
        <w:rPr>
          <w:rFonts w:hint="eastAsia"/>
        </w:rPr>
        <w:t>　　2.9 起泡果酒行业集中度、竞争程度分析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起泡果酒行业集中度分析：2025年全球Top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全球起泡果酒第一梯队、第二梯队和第三梯队生产商（品牌）及市场份额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全球起泡果酒总体规模分析</w:t>
      </w:r>
      <w:r>
        <w:rPr>
          <w:rFonts w:hint="eastAsia"/>
        </w:rPr>
        <w:br/>
      </w:r>
      <w:r>
        <w:rPr>
          <w:rFonts w:hint="eastAsia"/>
        </w:rPr>
        <w:t>　　3.1 全球起泡果酒供需现状及预测（2021-2032）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全球起泡果酒产能、产量、产能利用率及发展趋势（2021-2032）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全球起泡果酒产量、需求量及发展趋势（2021-2032）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全球主要地区起泡果酒产量及发展趋势（2021-2032）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全球主要地区起泡果酒产量（2021-2026）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全球主要地区起泡果酒产量（2027-2032）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全球主要地区起泡果酒产量市场份额（2021-2032）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中国起泡果酒供需现状及预测（2021-2032）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中国起泡果酒产能、产量、产能利用率及发展趋势（2021-2032）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中国起泡果酒产量、市场需求量及发展趋势（2021-2032）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中国市场起泡果酒进出口（2021-2032）</w:t>
      </w:r>
      <w:r>
        <w:rPr>
          <w:rFonts w:hint="eastAsia"/>
        </w:rPr>
        <w:br/>
      </w:r>
      <w:r>
        <w:rPr>
          <w:rFonts w:hint="eastAsia"/>
        </w:rPr>
        <w:t>　　3.4 全球起泡果酒销量及销售额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全球市场起泡果酒销售额（2021-2032）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全球市场起泡果酒销量（2021-2032）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全球市场起泡果酒价格趋势（2021-2032）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全球起泡果酒主要地区分析</w:t>
      </w:r>
      <w:r>
        <w:rPr>
          <w:rFonts w:hint="eastAsia"/>
        </w:rPr>
        <w:br/>
      </w:r>
      <w:r>
        <w:rPr>
          <w:rFonts w:hint="eastAsia"/>
        </w:rPr>
        <w:t>　　4.1 全球主要地区起泡果酒市场规模分析：2021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全球主要地区起泡果酒销售收入及市场份额（2021-2026）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全球主要地区起泡果酒销售收入预测（2027-2032）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全球主要地区起泡果酒销量分析：2021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全球主要地区起泡果酒销量及市场份额（2021-2026）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全球主要地区起泡果酒销量及市场份额预测（2027-2032）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北美市场起泡果酒销量、收入及增长率（2021-2032）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欧洲市场起泡果酒销量、收入及增长率（2021-2032）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中国市场起泡果酒销量、收入及增长率（2021-2032）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日本市场起泡果酒销量、收入及增长率（2021-2032）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东南亚市场起泡果酒销量、收入及增长率（2021-2032）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印度市场起泡果酒销量、收入及增长率（2021-2032）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南美市场起泡果酒销量、收入及增长率（2021-2032）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中东市场起泡果酒销量、收入及增长率（2021-2032）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重点企业（1）基本信息、起泡果酒生产基地、销售区域、竞争对手及市场地位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起泡果酒销量、收入、价格及毛利率（2021-2026）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重点企业（2）基本信息、起泡果酒生产基地、销售区域、竞争对手及市场地位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起泡果酒销量、收入、价格及毛利率（2021-2026）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重点企业（3）基本信息、起泡果酒生产基地、销售区域、竞争对手及市场地位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起泡果酒销量、收入、价格及毛利率（2021-2026）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重点企业（4）基本信息、起泡果酒生产基地、销售区域、竞争对手及市场地位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起泡果酒销量、收入、价格及毛利率（2021-2026）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重点企业（5）基本信息、起泡果酒生产基地、销售区域、竞争对手及市场地位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起泡果酒销量、收入、价格及毛利率（2021-2026）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重点企业（6）基本信息、起泡果酒生产基地、销售区域、竞争对手及市场地位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起泡果酒销量、收入、价格及毛利率（2021-2026）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重点企业（7）基本信息、起泡果酒生产基地、销售区域、竞争对手及市场地位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起泡果酒销量、收入、价格及毛利率（2021-2026）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重点企业（8）基本信息、起泡果酒生产基地、销售区域、竞争对手及市场地位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起泡果酒销量、收入、价格及毛利率（2021-2026）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重点企业（9）基本信息、起泡果酒生产基地、销售区域、竞争对手及市场地位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起泡果酒销量、收入、价格及毛利率（2021-2026）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重点企业（10）基本信息、起泡果酒生产基地、销售区域、竞争对手及市场地位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起泡果酒销量、收入、价格及毛利率（2021-2026）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重点企业（11）基本信息、起泡果酒生产基地、销售区域、竞争对手及市场地位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起泡果酒销量、收入、价格及毛利率（2021-2026）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重点企业（12）基本信息、起泡果酒生产基地、销售区域、竞争对手及市场地位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起泡果酒销量、收入、价格及毛利率（2021-2026）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重点企业（13）基本信息、起泡果酒生产基地、销售区域、竞争对手及市场地位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起泡果酒销量、收入、价格及毛利率（2021-2026）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重点企业（14）基本信息、起泡果酒生产基地、销售区域、竞争对手及市场地位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起泡果酒销量、收入、价格及毛利率（2021-2026）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不同产品类型起泡果酒分析</w:t>
      </w:r>
      <w:r>
        <w:rPr>
          <w:rFonts w:hint="eastAsia"/>
        </w:rPr>
        <w:br/>
      </w:r>
      <w:r>
        <w:rPr>
          <w:rFonts w:hint="eastAsia"/>
        </w:rPr>
        <w:t>　　6.1 全球不同产品类型起泡果酒销量（2021-2032）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全球不同产品类型起泡果酒销量及市场份额（2021-2026）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全球不同产品类型起泡果酒销量预测（2027-2032）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全球不同产品类型起泡果酒收入（2021-2032）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全球不同产品类型起泡果酒收入及市场份额（2021-2026）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全球不同产品类型起泡果酒收入预测（2027-2032）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全球不同产品类型起泡果酒价格走势（2021-2032）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中国不同产品类型起泡果酒销量（2021-2032）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中国不同产品类型起泡果酒销量及市场份额（2021-2026）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中国不同产品类型起泡果酒销量预测（2027-2032）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中国不同产品类型起泡果酒收入（2021-2032）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中国不同产品类型起泡果酒收入及市场份额（2021-2026）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中国不同产品类型起泡果酒收入预测（2027-2032）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不同应用起泡果酒分析</w:t>
      </w:r>
      <w:r>
        <w:rPr>
          <w:rFonts w:hint="eastAsia"/>
        </w:rPr>
        <w:br/>
      </w:r>
      <w:r>
        <w:rPr>
          <w:rFonts w:hint="eastAsia"/>
        </w:rPr>
        <w:t>　　7.1 全球不同应用起泡果酒销量（2021-2032）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全球不同应用起泡果酒销量及市场份额（2021-2026）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全球不同应用起泡果酒销量预测（2027-2032）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全球不同应用起泡果酒收入（2021-2032）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全球不同应用起泡果酒收入及市场份额（2021-2026）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全球不同应用起泡果酒收入预测（2027-2032）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全球不同应用起泡果酒价格走势（2021-2032）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中国不同应用起泡果酒销量（2021-2032）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中国不同应用起泡果酒销量及市场份额（2021-2026）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中国不同应用起泡果酒销量预测（2027-2032）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中国不同应用起泡果酒收入（2021-2032）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中国不同应用起泡果酒收入及市场份额（2021-2026）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中国不同应用起泡果酒收入预测（2027-2032）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起泡果酒行业发展趋势</w:t>
      </w:r>
      <w:r>
        <w:rPr>
          <w:rFonts w:hint="eastAsia"/>
        </w:rPr>
        <w:br/>
      </w:r>
      <w:r>
        <w:rPr>
          <w:rFonts w:hint="eastAsia"/>
        </w:rPr>
        <w:t>　　8.2 起泡果酒行业主要驱动因素</w:t>
      </w:r>
      <w:r>
        <w:rPr>
          <w:rFonts w:hint="eastAsia"/>
        </w:rPr>
        <w:br/>
      </w:r>
      <w:r>
        <w:rPr>
          <w:rFonts w:hint="eastAsia"/>
        </w:rPr>
        <w:t>　　8.3 起泡果酒中国企业SWOT分析</w:t>
      </w:r>
      <w:r>
        <w:rPr>
          <w:rFonts w:hint="eastAsia"/>
        </w:rPr>
        <w:br/>
      </w:r>
      <w:r>
        <w:rPr>
          <w:rFonts w:hint="eastAsia"/>
        </w:rPr>
        <w:t>　　8.4 中国起泡果酒行业政策环境分析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起泡果酒行业产业链简介</w:t>
      </w:r>
      <w:r>
        <w:rPr>
          <w:rFonts w:hint="eastAsia"/>
        </w:rPr>
        <w:br/>
      </w:r>
      <w:r>
        <w:rPr>
          <w:rFonts w:hint="eastAsia"/>
        </w:rPr>
        <w:t>　　　　9.1.1 起泡果酒行业供应链分析</w:t>
      </w:r>
      <w:r>
        <w:rPr>
          <w:rFonts w:hint="eastAsia"/>
        </w:rPr>
        <w:br/>
      </w:r>
      <w:r>
        <w:rPr>
          <w:rFonts w:hint="eastAsia"/>
        </w:rPr>
        <w:t>　　　　9.1.2 起泡果酒主要原料及供应情况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起泡果酒行业采购模式</w:t>
      </w:r>
      <w:r>
        <w:rPr>
          <w:rFonts w:hint="eastAsia"/>
        </w:rPr>
        <w:br/>
      </w:r>
      <w:r>
        <w:rPr>
          <w:rFonts w:hint="eastAsia"/>
        </w:rPr>
        <w:t>　　9.3 起泡果酒行业生产模式</w:t>
      </w:r>
      <w:r>
        <w:rPr>
          <w:rFonts w:hint="eastAsia"/>
        </w:rPr>
        <w:br/>
      </w:r>
      <w:r>
        <w:rPr>
          <w:rFonts w:hint="eastAsia"/>
        </w:rPr>
        <w:t>　　9.4 起泡果酒行业销售模式及销售渠道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按产品类型细分，全球起泡果酒市场规模2021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按应用细分，全球起泡果酒市场规模（CAGR）2021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起泡果酒行业发展主要特点</w:t>
      </w:r>
      <w:r>
        <w:rPr>
          <w:rFonts w:hint="eastAsia"/>
        </w:rPr>
        <w:br/>
      </w:r>
      <w:r>
        <w:rPr>
          <w:rFonts w:hint="eastAsia"/>
        </w:rPr>
        <w:t>　　表 4： 起泡果酒行业发展有利因素分析</w:t>
      </w:r>
      <w:r>
        <w:rPr>
          <w:rFonts w:hint="eastAsia"/>
        </w:rPr>
        <w:br/>
      </w:r>
      <w:r>
        <w:rPr>
          <w:rFonts w:hint="eastAsia"/>
        </w:rPr>
        <w:t>　　表 5： 起泡果酒行业发展不利因素分析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进入起泡果酒行业壁垒</w:t>
      </w:r>
      <w:r>
        <w:rPr>
          <w:rFonts w:hint="eastAsia"/>
        </w:rPr>
        <w:br/>
      </w:r>
      <w:r>
        <w:rPr>
          <w:rFonts w:hint="eastAsia"/>
        </w:rPr>
        <w:t>　　表 7： 起泡果酒主要企业在国际市场占有率（按销量，2023-2026）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2025年起泡果酒主要企业在国际市场排名（按销量）&amp;（千件）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全球市场主要企业起泡果酒销量（2023-2026）&amp;（千件）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起泡果酒主要企业在国际市场占有率（按收入，2023-2026）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2025年起泡果酒主要企业在国际市场排名（按收入）&amp;（万元）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全球市场主要企业起泡果酒销售收入（2023-2026）&amp;（万元）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全球市场主要企业起泡果酒销售价格（2023-2026）&amp;（元/件）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起泡果酒主要企业在中国市场占有率（按销量，2023-2026）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2025年起泡果酒主要企业在中国市场排名（按销量）&amp;（千件）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中国市场主要企业起泡果酒销量（2023-2026）&amp;（千件）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起泡果酒主要企业在中国市场占有率（按收入，2023-2026）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2025年起泡果酒主要企业在中国市场排名（按收入）&amp;（万元）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中国市场主要企业起泡果酒销售收入（2023-2026）&amp;（万元）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全球主要厂商起泡果酒总部及产地分布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全球主要厂商成立时间及起泡果酒商业化日期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全球主要厂商起泡果酒产品类型及应用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2025年全球起泡果酒主要厂商市场地位（第一梯队、第二梯队和第三梯队）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全球起泡果酒市场投资、并购等现状分析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全球主要地区起泡果酒产量增速（CAGR）：（2021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全球主要地区起泡果酒产量（2021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全球主要地区起泡果酒产量（2021-2026）&amp;（千件）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全球主要地区起泡果酒产量（2027-2032）&amp;（千件）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全球主要地区起泡果酒产量市场份额（2021-2026）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全球主要地区起泡果酒产量市场份额（2027-2032）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中国市场起泡果酒产量、销量、进出口（2021-2026）&amp;（千件）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中国市场起泡果酒产量、销量、进出口预测（2027-2032）&amp;（千件）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全球主要地区起泡果酒销售收入增速：（2021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全球主要地区起泡果酒销售收入（2021-2026）&amp;（万元）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全球主要地区起泡果酒销售收入市场份额（2021-2026）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全球主要地区起泡果酒收入（2027-2032）&amp;（万元）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全球主要地区起泡果酒收入市场份额（2027-2032）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全球主要地区起泡果酒销量（千件）：2021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全球主要地区起泡果酒销量（2021-2026）&amp;（千件）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全球主要地区起泡果酒销量市场份额（2021-2026）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全球主要地区起泡果酒销量（2027-2032）&amp;（千件）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全球主要地区起泡果酒销量份额（2027-2032）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起泡果酒生产基地、销售区域、竞争对手及市场地位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起泡果酒销量（千件）、收入（万元）、价格（元/件）及毛利率（2021-2026）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起泡果酒生产基地、销售区域、竞争对手及市场地位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起泡果酒销量（千件）、收入（万元）、价格（元/件）及毛利率（2021-2026）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起泡果酒生产基地、销售区域、竞争对手及市场地位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起泡果酒销量（千件）、收入（万元）、价格（元/件）及毛利率（2021-2026）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起泡果酒生产基地、销售区域、竞争对手及市场地位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起泡果酒销量（千件）、收入（万元）、价格（元/件）及毛利率（2021-2026）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起泡果酒生产基地、销售区域、竞争对手及市场地位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起泡果酒销量（千件）、收入（万元）、价格（元/件）及毛利率（2021-2026）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起泡果酒生产基地、销售区域、竞争对手及市场地位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起泡果酒销量（千件）、收入（万元）、价格（元/件）及毛利率（2021-2026）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起泡果酒生产基地、销售区域、竞争对手及市场地位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起泡果酒销量（千件）、收入（万元）、价格（元/件）及毛利率（2021-2026）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起泡果酒生产基地、销售区域、竞争对手及市场地位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起泡果酒销量（千件）、收入（万元）、价格（元/件）及毛利率（2021-2026）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起泡果酒生产基地、销售区域、竞争对手及市场地位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起泡果酒销量（千件）、收入（万元）、价格（元/件）及毛利率（2021-2026）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起泡果酒生产基地、销售区域、竞争对手及市场地位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起泡果酒销量（千件）、收入（万元）、价格（元/件）及毛利率（2021-2026）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起泡果酒生产基地、销售区域、竞争对手及市场地位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起泡果酒销量（千件）、收入（万元）、价格（元/件）及毛利率（2021-2026）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起泡果酒生产基地、销售区域、竞争对手及市场地位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起泡果酒销量（千件）、收入（万元）、价格（元/件）及毛利率（2021-2026）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起泡果酒生产基地、销售区域、竞争对手及市场地位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起泡果酒销量（千件）、收入（万元）、价格（元/件）及毛利率（2021-2026）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起泡果酒生产基地、销售区域、竞争对手及市场地位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起泡果酒销量（千件）、收入（万元）、价格（元/件）及毛利率（2021-2026）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全球不同产品类型起泡果酒销量（2021-2026）&amp;（千件）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全球不同产品类型起泡果酒销量市场份额（2021-2026）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全球不同产品类型起泡果酒销量预测（2027-2032）&amp;（千件）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全球市场不同产品类型起泡果酒销量市场份额预测（2027-2032）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全球不同产品类型起泡果酒收入（2021-2026）&amp;（万元）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全球不同产品类型起泡果酒收入市场份额（2021-2026）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全球不同产品类型起泡果酒收入预测（2027-2032）&amp;（万元）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全球不同产品类型起泡果酒收入市场份额预测（2027-2032）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中国不同产品类型起泡果酒销量（2021-2026）&amp;（千件）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中国不同产品类型起泡果酒销量市场份额（2021-2026）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中国不同产品类型起泡果酒销量预测（2027-2032）&amp;（千件）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全球市场不同产品类型起泡果酒销量市场份额预测（2027-2032）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中国不同产品类型起泡果酒收入（2021-2026）&amp;（万元）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中国不同产品类型起泡果酒收入市场份额（2021-2026）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中国不同产品类型起泡果酒收入预测（2027-2032）&amp;（万元）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中国不同产品类型起泡果酒收入市场份额预测（2027-2032）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全球不同应用起泡果酒销量（2021-2026）&amp;（千件）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全球不同应用起泡果酒销量市场份额（2021-2026）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全球不同应用起泡果酒销量预测（2027-2032）&amp;（千件）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全球市场不同应用起泡果酒销量市场份额预测（2027-2032）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全球不同应用起泡果酒收入（2021-2026）&amp;（万元）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全球不同应用起泡果酒收入市场份额（2021-2026）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全球不同应用起泡果酒收入预测（2027-2032）&amp;（万元）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全球不同应用起泡果酒收入市场份额预测（2027-2032）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中国不同应用起泡果酒销量（2021-2026）&amp;（千件）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中国不同应用起泡果酒销量市场份额（2021-2026）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中国不同应用起泡果酒销量预测（2027-2032）&amp;（千件）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中国市场不同应用起泡果酒销量市场份额预测（2027-2032）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中国不同应用起泡果酒收入（2021-2026）&amp;（万元）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中国不同应用起泡果酒收入市场份额（2021-2026）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中国不同应用起泡果酒收入预测（2027-2032）&amp;（万元）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中国不同应用起泡果酒收入市场份额预测（2027-2032）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起泡果酒行业发展趋势</w:t>
      </w:r>
      <w:r>
        <w:rPr>
          <w:rFonts w:hint="eastAsia"/>
        </w:rPr>
        <w:br/>
      </w:r>
      <w:r>
        <w:rPr>
          <w:rFonts w:hint="eastAsia"/>
        </w:rPr>
        <w:t>　　表 146： 起泡果酒行业主要驱动因素</w:t>
      </w:r>
      <w:r>
        <w:rPr>
          <w:rFonts w:hint="eastAsia"/>
        </w:rPr>
        <w:br/>
      </w:r>
      <w:r>
        <w:rPr>
          <w:rFonts w:hint="eastAsia"/>
        </w:rPr>
        <w:t>　　表 147： 起泡果酒行业供应链分析</w:t>
      </w:r>
      <w:r>
        <w:rPr>
          <w:rFonts w:hint="eastAsia"/>
        </w:rPr>
        <w:br/>
      </w:r>
      <w:r>
        <w:rPr>
          <w:rFonts w:hint="eastAsia"/>
        </w:rPr>
        <w:t>　　表 148： 起泡果酒上游原料供应商</w:t>
      </w:r>
      <w:r>
        <w:rPr>
          <w:rFonts w:hint="eastAsia"/>
        </w:rPr>
        <w:br/>
      </w:r>
      <w:r>
        <w:rPr>
          <w:rFonts w:hint="eastAsia"/>
        </w:rPr>
        <w:t>　　表 149： 起泡果酒主要地区不同应用客户分析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起泡果酒典型经销商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起泡果酒产品图片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全球不同产品类型起泡果酒销售额2021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全球不同产品类型起泡果酒市场份额2025 &amp; 2032</w:t>
      </w:r>
      <w:r>
        <w:rPr>
          <w:rFonts w:hint="eastAsia"/>
        </w:rPr>
        <w:br/>
      </w:r>
      <w:r>
        <w:rPr>
          <w:rFonts w:hint="eastAsia"/>
        </w:rPr>
        <w:t>　　图 4： 起泡苹果酒产品图片</w:t>
      </w:r>
      <w:r>
        <w:rPr>
          <w:rFonts w:hint="eastAsia"/>
        </w:rPr>
        <w:br/>
      </w:r>
      <w:r>
        <w:rPr>
          <w:rFonts w:hint="eastAsia"/>
        </w:rPr>
        <w:t>　　图 5： 起泡草莓酒产品图片</w:t>
      </w:r>
      <w:r>
        <w:rPr>
          <w:rFonts w:hint="eastAsia"/>
        </w:rPr>
        <w:br/>
      </w:r>
      <w:r>
        <w:rPr>
          <w:rFonts w:hint="eastAsia"/>
        </w:rPr>
        <w:t>　　图 6： 起泡百香果酒产品图片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全球不同应用起泡果酒市场份额2025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2025年全球前五大生产商起泡果酒市场份额</w:t>
      </w:r>
      <w:r>
        <w:rPr>
          <w:rFonts w:hint="eastAsia"/>
        </w:rPr>
        <w:br/>
      </w:r>
      <w:r>
        <w:rPr>
          <w:rFonts w:hint="eastAsia"/>
        </w:rPr>
        <w:t>　　图 13： 2025年全球起泡果酒第一梯队、第二梯队和第三梯队厂商及市场份额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全球起泡果酒产能、产量、产能利用率及发展趋势（2021-2032）&amp;（千件）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全球起泡果酒产量、需求量及发展趋势（2021-2032）&amp;（千件）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全球主要地区起泡果酒产量市场份额（2021-2032）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中国起泡果酒产能、产量、产能利用率及发展趋势（2021-2032）&amp;（千件）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中国起泡果酒产量、市场需求量及发展趋势（2021-2032）&amp;（千件）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全球起泡果酒市场销售额及增长率：（2021-2032）&amp;（万元）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全球市场起泡果酒市场规模：2021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全球市场起泡果酒销量及增长率（2021-2032）&amp;（千件）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全球市场起泡果酒价格趋势（2021-2032）&amp;（元/件）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全球主要地区起泡果酒销售收入（2021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全球主要地区起泡果酒销售收入市场份额（2021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北美市场起泡果酒销量及增长率（2021-2032）&amp;（千件）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北美市场起泡果酒收入及增长率（2021-2032）&amp;（万元）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欧洲市场起泡果酒销量及增长率（2021-2032）&amp;（千件）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欧洲市场起泡果酒收入及增长率（2021-2032）&amp;（万元）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中国市场起泡果酒销量及增长率（2021-2032）&amp;（千件）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中国市场起泡果酒收入及增长率（2021-2032）&amp;（万元）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日本市场起泡果酒销量及增长率（2021-2032）&amp;（千件）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日本市场起泡果酒收入及增长率（2021-2032）&amp;（万元）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东南亚市场起泡果酒销量及增长率（2021-2032）&amp;（千件）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东南亚市场起泡果酒收入及增长率（2021-2032）&amp;（万元）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印度市场起泡果酒销量及增长率（2021-2032）&amp;（千件）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印度市场起泡果酒收入及增长率（2021-2032）&amp;（万元）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南美市场起泡果酒销量及增长率（2021-2032）&amp;（千件）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南美市场起泡果酒收入及增长率（2021-2032）&amp;（万元）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中东市场起泡果酒销量及增长率（2021-2032）&amp;（千件）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中东市场起泡果酒收入及增长率（2021-2032）&amp;（万元）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全球不同产品类型起泡果酒价格走势（2021-2032）&amp;（元/件）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全球不同应用起泡果酒价格走势（2021-2032）&amp;（元/件）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起泡果酒中国企业SWOT分析</w:t>
      </w:r>
      <w:r>
        <w:rPr>
          <w:rFonts w:hint="eastAsia"/>
        </w:rPr>
        <w:br/>
      </w:r>
      <w:r>
        <w:rPr>
          <w:rFonts w:hint="eastAsia"/>
        </w:rPr>
        <w:t>　　图 44： 起泡果酒产业链</w:t>
      </w:r>
      <w:r>
        <w:rPr>
          <w:rFonts w:hint="eastAsia"/>
        </w:rPr>
        <w:br/>
      </w:r>
      <w:r>
        <w:rPr>
          <w:rFonts w:hint="eastAsia"/>
        </w:rPr>
        <w:t>　　图 45： 起泡果酒行业采购模式分析</w:t>
      </w:r>
      <w:r>
        <w:rPr>
          <w:rFonts w:hint="eastAsia"/>
        </w:rPr>
        <w:br/>
      </w:r>
      <w:r>
        <w:rPr>
          <w:rFonts w:hint="eastAsia"/>
        </w:rPr>
        <w:t>　　图 46： 起泡果酒行业生产模式</w:t>
      </w:r>
      <w:r>
        <w:rPr>
          <w:rFonts w:hint="eastAsia"/>
        </w:rPr>
        <w:br/>
      </w:r>
      <w:r>
        <w:rPr>
          <w:rFonts w:hint="eastAsia"/>
        </w:rPr>
        <w:t>　　图 47： 起泡果酒行业销售模式分析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d204dc81764838" w:history="1">
        <w:r>
          <w:rPr>
            <w:rStyle w:val="Hyperlink"/>
          </w:rPr>
          <w:t>2026-2032年全球与中国起泡果酒市场研究及前景趋势分析报告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d204dc81764838" w:history="1">
        <w:r>
          <w:rPr>
            <w:rStyle w:val="Hyperlink"/>
          </w:rPr>
          <w:t>https://www.20087.com/6/66/QiPaoGuoJiuDeXianZhuangYuFaZhanQianJing.html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热点：起泡酒和果酒哪个好喝、起泡果酒怎么喝、起泡酒是酒还是饮料、果味起泡酒、起泡酒就是香槟酒吗、起泡酒酿造、西打果酒、起泡果酒好喝吗、江小白是白酒还是果酒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ef8691f844907" w:history="1">
      <w:r>
        <w:rPr>
          <w:rStyle w:val="Hyperlink"/>
        </w:rPr>
        <w:t>2026-2032年全球与中国起泡果酒市场研究及前景趋势分析报告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QiPaoGuoJiuDeXianZhuangYuFaZhanQianJing.html" TargetMode="External" Id="Rb1d204dc817648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QiPaoGuoJiuDeXianZhuangYuFaZhanQianJing.html" TargetMode="External" Id="Rce5ef8691f8449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2026-02-08T07:39:14Z</dcterms:created>
  <dcterms:modified xsi:type="dcterms:W3CDTF">2026-02-08T08:39:14Z</dcterms:modified>
  <dc:subject>2026-2032年全球与中国起泡果酒市场研究及前景趋势分析报告</dc:subject>
  <dc:title>2026-2032年全球与中国起泡果酒市场研究及前景趋势分析报告</dc:title>
  <cp:keywords>2026-2032年全球与中国起泡果酒市场研究及前景趋势分析报告</cp:keywords>
  <dc:description>2026-2032年全球与中国起泡果酒市场研究及前景趋势分析报告</dc:description>
</cp:coreProperties>
</file>