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8edec3dda4376" w:history="1">
              <w:r>
                <w:rPr>
                  <w:rStyle w:val="Hyperlink"/>
                </w:rPr>
                <w:t>中国果冻行业现状调研分析及发展趋势预测报告（2025版）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8edec3dda4376" w:history="1">
              <w:r>
                <w:rPr>
                  <w:rStyle w:val="Hyperlink"/>
                </w:rPr>
                <w:t>中国果冻行业现状调研分析及发展趋势预测报告（2025版）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8edec3dda4376" w:history="1">
                <w:r>
                  <w:rPr>
                    <w:rStyle w:val="Hyperlink"/>
                  </w:rPr>
                  <w:t>https://www.20087.com/M_ShiPinYinLiao/67/GuoDongFaZhanXianZhuangFenXiQianJingYuCe.html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行业正经历从传统口味到健康化、功能化和个性化产品的转变。随着消费者对健康和营养的重视，果冻行业正致力于开发低糖、低脂、富含膳食纤维和维生素的健康果冻，以及含有胶原蛋白、益生菌等功能性成分的果冻。目前，行业正通过创新工艺、优化配方和多样化包装设计，满足不同年龄层和消费场景的需求。然而，原料成本、食品安全和市场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果冻行业将更加注重健康成分、趣味性和文化融合。一方面，通过结合超级食物、植物基成分和天然色素，果冻将开发更多健康美味的零食选项，满足消费者对天然、清洁标签产品的需求。另一方面，结合趣味形状、互动包装和故事营销，果冻将吸引儿童和年轻消费者，提供更加丰富的消费体验。同时，随着全球化趋势，果冻将融合不同国家和地区的风味和文化元素，成为文化交流的媒介，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8edec3dda4376" w:history="1">
        <w:r>
          <w:rPr>
            <w:rStyle w:val="Hyperlink"/>
          </w:rPr>
          <w:t>中国果冻行业现状调研分析及发展趋势预测报告（2025版）</w:t>
        </w:r>
      </w:hyperlink>
      <w:r>
        <w:rPr>
          <w:rFonts w:hint="eastAsia"/>
        </w:rPr>
        <w:t>》系统分析了果冻行业的市场规模、需求动态及价格趋势，并深入探讨了果冻产业链结构的变化与发展。报告详细解读了果冻行业现状，科学预测了未来市场前景与发展趋势，同时对果冻细分市场的竞争格局进行了全面评估，重点关注领先企业的竞争实力、市场集中度及品牌影响力。结合果冻技术现状与未来方向，报告揭示了果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果冻行业基本概述</w:t>
      </w:r>
      <w:r>
        <w:rPr>
          <w:rFonts w:hint="eastAsia"/>
        </w:rPr>
        <w:br/>
      </w:r>
      <w:r>
        <w:rPr>
          <w:rFonts w:hint="eastAsia"/>
        </w:rPr>
        <w:t>　　第一节 产品定义、地位及作用</w:t>
      </w:r>
      <w:r>
        <w:rPr>
          <w:rFonts w:hint="eastAsia"/>
        </w:rPr>
        <w:br/>
      </w:r>
      <w:r>
        <w:rPr>
          <w:rFonts w:hint="eastAsia"/>
        </w:rPr>
        <w:t>　　　　一、产品定义和分类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第五节 全球果冻行业发展情况</w:t>
      </w:r>
      <w:r>
        <w:rPr>
          <w:rFonts w:hint="eastAsia"/>
        </w:rPr>
        <w:br/>
      </w:r>
      <w:r>
        <w:rPr>
          <w:rFonts w:hint="eastAsia"/>
        </w:rPr>
        <w:t>　　　　一、全球果冻行业发展概况</w:t>
      </w:r>
      <w:r>
        <w:rPr>
          <w:rFonts w:hint="eastAsia"/>
        </w:rPr>
        <w:br/>
      </w:r>
      <w:r>
        <w:rPr>
          <w:rFonts w:hint="eastAsia"/>
        </w:rPr>
        <w:t>　　　　二、全球果冻行业发展前景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2025年中国果冻行业环境发展分析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2025-2031年中国果冻所属行业营运情况分析</w:t>
      </w:r>
      <w:r>
        <w:rPr>
          <w:rFonts w:hint="eastAsia"/>
        </w:rPr>
        <w:br/>
      </w:r>
      <w:r>
        <w:rPr>
          <w:rFonts w:hint="eastAsia"/>
        </w:rPr>
        <w:t>　　第一节 2024-2025年中国果冻所属行业发展分析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一、中国果冻所属行业发展概况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二、2025年中国果冻所属行业发展概况</w:t>
      </w:r>
      <w:r>
        <w:rPr>
          <w:rFonts w:hint="eastAsia"/>
        </w:rPr>
        <w:br/>
      </w:r>
      <w:r>
        <w:rPr>
          <w:rFonts w:hint="eastAsia"/>
        </w:rPr>
        <w:t>　　第二节 中国果冻所属行业规模情况分析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第三节 中国果冻所属行业财务能力分析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2024-2025年中国果冻行业发展现状</w:t>
      </w:r>
      <w:r>
        <w:rPr>
          <w:rFonts w:hint="eastAsia"/>
        </w:rPr>
        <w:br/>
      </w:r>
      <w:r>
        <w:rPr>
          <w:rFonts w:hint="eastAsia"/>
        </w:rPr>
        <w:t>　　第一节 中国果冻行业发展概述</w:t>
      </w:r>
      <w:r>
        <w:rPr>
          <w:rFonts w:hint="eastAsia"/>
        </w:rPr>
        <w:br/>
      </w:r>
      <w:r>
        <w:rPr>
          <w:rFonts w:hint="eastAsia"/>
        </w:rPr>
        <w:t>　　　　一、中国果冻行业发展面临的问题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二、中国果冻行业发展对应的策略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三、中国果冻行业技术发展现状</w:t>
      </w:r>
      <w:r>
        <w:rPr>
          <w:rFonts w:hint="eastAsia"/>
        </w:rPr>
        <w:br/>
      </w:r>
      <w:r>
        <w:rPr>
          <w:rFonts w:hint="eastAsia"/>
        </w:rPr>
        <w:t>　　第二节 中国果冻行业发展状况</w:t>
      </w:r>
      <w:r>
        <w:rPr>
          <w:rFonts w:hint="eastAsia"/>
        </w:rPr>
        <w:br/>
      </w:r>
      <w:r>
        <w:rPr>
          <w:rFonts w:hint="eastAsia"/>
        </w:rPr>
        <w:t>　　　　一、中国果冻行业发展情况</w:t>
      </w:r>
      <w:r>
        <w:rPr>
          <w:rFonts w:hint="eastAsia"/>
        </w:rPr>
        <w:br/>
      </w:r>
      <w:r>
        <w:rPr>
          <w:rFonts w:hint="eastAsia"/>
        </w:rPr>
        <w:t>　　　　二、中国果冻市场特征分析</w:t>
      </w:r>
      <w:r>
        <w:rPr>
          <w:rFonts w:hint="eastAsia"/>
        </w:rPr>
        <w:br/>
      </w:r>
      <w:r>
        <w:rPr>
          <w:rFonts w:hint="eastAsia"/>
        </w:rPr>
        <w:t>　　第三节 2024-2025年中国果冻行业市场供需分析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一、中国果冻市场供给总量分析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二、中国果冻市场供给结构分析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三、中国果冻市场需求总量分析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四、中国果冻市场需求结构分析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五、中国果冻市场供需平衡分析</w:t>
      </w:r>
      <w:r>
        <w:rPr>
          <w:rFonts w:hint="eastAsia"/>
        </w:rPr>
        <w:br/>
      </w:r>
      <w:r>
        <w:rPr>
          <w:rFonts w:hint="eastAsia"/>
        </w:rPr>
        <w:t>　　第四节 2024-2025年中国果冻行业盈利能力分析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一、中国果冻行业收入分析</w:t>
      </w:r>
      <w:r>
        <w:rPr>
          <w:rFonts w:hint="eastAsia"/>
        </w:rPr>
        <w:br/>
      </w:r>
      <w:r>
        <w:rPr>
          <w:rFonts w:hint="eastAsia"/>
        </w:rPr>
        <w:t>　　　　二、中国果冻行业利润分析</w:t>
      </w:r>
      <w:r>
        <w:rPr>
          <w:rFonts w:hint="eastAsia"/>
        </w:rPr>
        <w:br/>
      </w:r>
      <w:r>
        <w:rPr>
          <w:rFonts w:hint="eastAsia"/>
        </w:rPr>
        <w:t>　　　　三、中国果冻行业资产分析</w:t>
      </w:r>
      <w:r>
        <w:rPr>
          <w:rFonts w:hint="eastAsia"/>
        </w:rPr>
        <w:br/>
      </w:r>
      <w:r>
        <w:rPr>
          <w:rFonts w:hint="eastAsia"/>
        </w:rPr>
        <w:t>　　　　四、中国果冻行业盈利分析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2025-2031年果冻进出口数据分析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2025-2031年果冻进口分析</w:t>
      </w:r>
      <w:r>
        <w:rPr>
          <w:rFonts w:hint="eastAsia"/>
        </w:rPr>
        <w:br/>
      </w:r>
      <w:r>
        <w:rPr>
          <w:rFonts w:hint="eastAsia"/>
        </w:rPr>
        <w:t>　　　　一、果冻进口数量情况</w:t>
      </w:r>
      <w:r>
        <w:rPr>
          <w:rFonts w:hint="eastAsia"/>
        </w:rPr>
        <w:br/>
      </w:r>
      <w:r>
        <w:rPr>
          <w:rFonts w:hint="eastAsia"/>
        </w:rPr>
        <w:t>　　　　二、果冻进口金额分析</w:t>
      </w:r>
      <w:r>
        <w:rPr>
          <w:rFonts w:hint="eastAsia"/>
        </w:rPr>
        <w:br/>
      </w:r>
      <w:r>
        <w:rPr>
          <w:rFonts w:hint="eastAsia"/>
        </w:rPr>
        <w:t>　　　　三、果冻进口来源分析</w:t>
      </w:r>
      <w:r>
        <w:rPr>
          <w:rFonts w:hint="eastAsia"/>
        </w:rPr>
        <w:br/>
      </w:r>
      <w:r>
        <w:rPr>
          <w:rFonts w:hint="eastAsia"/>
        </w:rPr>
        <w:t>　　　　四、果冻进口价格分析</w:t>
      </w:r>
      <w:r>
        <w:rPr>
          <w:rFonts w:hint="eastAsia"/>
        </w:rPr>
        <w:br/>
      </w:r>
      <w:r>
        <w:rPr>
          <w:rFonts w:hint="eastAsia"/>
        </w:rPr>
        <w:t>　　第二节 2025-2031年果冻出口分析</w:t>
      </w:r>
      <w:r>
        <w:rPr>
          <w:rFonts w:hint="eastAsia"/>
        </w:rPr>
        <w:br/>
      </w:r>
      <w:r>
        <w:rPr>
          <w:rFonts w:hint="eastAsia"/>
        </w:rPr>
        <w:t>　　　　一、果冻出口数量情况</w:t>
      </w:r>
      <w:r>
        <w:rPr>
          <w:rFonts w:hint="eastAsia"/>
        </w:rPr>
        <w:br/>
      </w:r>
      <w:r>
        <w:rPr>
          <w:rFonts w:hint="eastAsia"/>
        </w:rPr>
        <w:t>　　　　二、果冻出口金额分析</w:t>
      </w:r>
      <w:r>
        <w:rPr>
          <w:rFonts w:hint="eastAsia"/>
        </w:rPr>
        <w:br/>
      </w:r>
      <w:r>
        <w:rPr>
          <w:rFonts w:hint="eastAsia"/>
        </w:rPr>
        <w:t>　　　　三、果冻出口流向分析</w:t>
      </w:r>
      <w:r>
        <w:rPr>
          <w:rFonts w:hint="eastAsia"/>
        </w:rPr>
        <w:br/>
      </w:r>
      <w:r>
        <w:rPr>
          <w:rFonts w:hint="eastAsia"/>
        </w:rPr>
        <w:t>　　　　四、果冻出口价格分析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中国果冻行业重点区域分析及前景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中国果冻行业市场竞争格局分析</w:t>
      </w:r>
      <w:r>
        <w:rPr>
          <w:rFonts w:hint="eastAsia"/>
        </w:rPr>
        <w:br/>
      </w:r>
      <w:r>
        <w:rPr>
          <w:rFonts w:hint="eastAsia"/>
        </w:rPr>
        <w:t>　　第一节 果冻行业竞争环境分析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四、买方议价能力</w:t>
      </w:r>
      <w:r>
        <w:rPr>
          <w:rFonts w:hint="eastAsia"/>
        </w:rPr>
        <w:br/>
      </w:r>
      <w:r>
        <w:rPr>
          <w:rFonts w:hint="eastAsia"/>
        </w:rPr>
        <w:t>　　　　五、供方议价能力</w:t>
      </w:r>
      <w:r>
        <w:rPr>
          <w:rFonts w:hint="eastAsia"/>
        </w:rPr>
        <w:br/>
      </w:r>
      <w:r>
        <w:rPr>
          <w:rFonts w:hint="eastAsia"/>
        </w:rPr>
        <w:t>　　第二节 果冻市场竞争策略分析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第三节 果冻行业市场竞争格局分析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一、果冻行业竞争格局分析</w:t>
      </w:r>
      <w:r>
        <w:rPr>
          <w:rFonts w:hint="eastAsia"/>
        </w:rPr>
        <w:br/>
      </w:r>
      <w:r>
        <w:rPr>
          <w:rFonts w:hint="eastAsia"/>
        </w:rPr>
        <w:t>　　　　二、果冻典型企业竞争策略</w:t>
      </w:r>
      <w:r>
        <w:rPr>
          <w:rFonts w:hint="eastAsia"/>
        </w:rPr>
        <w:br/>
      </w:r>
      <w:r>
        <w:rPr>
          <w:rFonts w:hint="eastAsia"/>
        </w:rPr>
        <w:t>　　　　　　（一）喜之郎</w:t>
      </w:r>
      <w:r>
        <w:rPr>
          <w:rFonts w:hint="eastAsia"/>
        </w:rPr>
        <w:br/>
      </w:r>
      <w:r>
        <w:rPr>
          <w:rFonts w:hint="eastAsia"/>
        </w:rPr>
        <w:t>　　　　　　（二）蜡笔小新</w:t>
      </w:r>
      <w:r>
        <w:rPr>
          <w:rFonts w:hint="eastAsia"/>
        </w:rPr>
        <w:br/>
      </w:r>
      <w:r>
        <w:rPr>
          <w:rFonts w:hint="eastAsia"/>
        </w:rPr>
        <w:t>　　　　　　（三）旺旺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中国果冻行业重点企业发展策略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第三节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第四节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第五节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第六节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第七节 东莞市金娃食品工业有限公司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中国果冻产业竞争力分析</w:t>
      </w:r>
      <w:r>
        <w:rPr>
          <w:rFonts w:hint="eastAsia"/>
        </w:rPr>
        <w:br/>
      </w:r>
      <w:r>
        <w:rPr>
          <w:rFonts w:hint="eastAsia"/>
        </w:rPr>
        <w:t>　　第一节 中国果冻产业上下游环境分析</w:t>
      </w:r>
      <w:r>
        <w:rPr>
          <w:rFonts w:hint="eastAsia"/>
        </w:rPr>
        <w:br/>
      </w:r>
      <w:r>
        <w:rPr>
          <w:rFonts w:hint="eastAsia"/>
        </w:rPr>
        <w:t>　　　　一、果冻产业上游环境分析</w:t>
      </w:r>
      <w:r>
        <w:rPr>
          <w:rFonts w:hint="eastAsia"/>
        </w:rPr>
        <w:br/>
      </w:r>
      <w:r>
        <w:rPr>
          <w:rFonts w:hint="eastAsia"/>
        </w:rPr>
        <w:t>　　　　二、果冻产业下游环境分析</w:t>
      </w:r>
      <w:r>
        <w:rPr>
          <w:rFonts w:hint="eastAsia"/>
        </w:rPr>
        <w:br/>
      </w:r>
      <w:r>
        <w:rPr>
          <w:rFonts w:hint="eastAsia"/>
        </w:rPr>
        <w:t>　　　　　　（一）百货商超</w:t>
      </w:r>
      <w:r>
        <w:rPr>
          <w:rFonts w:hint="eastAsia"/>
        </w:rPr>
        <w:br/>
      </w:r>
      <w:r>
        <w:rPr>
          <w:rFonts w:hint="eastAsia"/>
        </w:rPr>
        <w:t>　　　　　　（二）网络销售</w:t>
      </w:r>
      <w:r>
        <w:rPr>
          <w:rFonts w:hint="eastAsia"/>
        </w:rPr>
        <w:br/>
      </w:r>
      <w:r>
        <w:rPr>
          <w:rFonts w:hint="eastAsia"/>
        </w:rPr>
        <w:t>　　第二节 中国果冻产业环节分析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第三节 中国果冻企业盈利模型研究分析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果冻企业竞争力比较优势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中国果冻企业竞争策略研究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一、供应链创新战略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中国果冻行业发展趋势分析</w:t>
      </w:r>
      <w:r>
        <w:rPr>
          <w:rFonts w:hint="eastAsia"/>
        </w:rPr>
        <w:br/>
      </w:r>
      <w:r>
        <w:rPr>
          <w:rFonts w:hint="eastAsia"/>
        </w:rPr>
        <w:t>　　第一节 中国果冻行业发展趋势分析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一、中国果冻行业发展分析</w:t>
      </w:r>
      <w:r>
        <w:rPr>
          <w:rFonts w:hint="eastAsia"/>
        </w:rPr>
        <w:br/>
      </w:r>
      <w:r>
        <w:rPr>
          <w:rFonts w:hint="eastAsia"/>
        </w:rPr>
        <w:t>　　　　二、中国果冻行业技术开发方向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2025-2031年中国果冻行业运行状况预测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一、中国果冻行业销售收入预测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二、中国果冻行业利润总额预测</w:t>
      </w:r>
      <w:r>
        <w:rPr>
          <w:rFonts w:hint="eastAsia"/>
        </w:rPr>
        <w:br/>
      </w:r>
      <w:r>
        <w:rPr>
          <w:rFonts w:hint="eastAsia"/>
        </w:rPr>
        <w:t>　　　　三、中国果冻行业总资产预测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2025-2031年中国果冻行业投资风险分析及建议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中国果冻行业投资风险分析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中国果冻行业投资风险的防范和对策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中国果冻行业投资建议分析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第四节 中:智林－2025-2031年中国果冻行业投资策略分析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8edec3dda4376" w:history="1">
        <w:r>
          <w:rPr>
            <w:rStyle w:val="Hyperlink"/>
          </w:rPr>
          <w:t>中国果冻行业现状调研分析及发展趋势预测报告（2025版）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8edec3dda4376" w:history="1">
        <w:r>
          <w:rPr>
            <w:rStyle w:val="Hyperlink"/>
          </w:rPr>
          <w:t>https://www.20087.com/M_ShiPinYinLiao/67/GuoDongFaZhanXianZhuangFenXiQianJingYuCe.html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a9eddb7b543b1" w:history="1">
      <w:r>
        <w:rPr>
          <w:rStyle w:val="Hyperlink"/>
        </w:rPr>
        <w:t>中国果冻行业现状调研分析及发展趋势预测报告（2025版）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GuoDongFaZhanXianZhuangFenXiQianJingYuCe.html" TargetMode="External" Id="R4098edec3dda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GuoDongFaZhanXianZhuangFenXiQianJingYuCe.html" TargetMode="External" Id="R999a9eddb7b5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2024-12-08T01:39:00Z</dcterms:created>
  <dcterms:modified xsi:type="dcterms:W3CDTF">2024-12-08T02:39:00Z</dcterms:modified>
  <dc:subject>中国果冻行业现状调研分析及发展趋势预测报告（2025版）</dc:subject>
  <dc:title>中国果冻行业现状调研分析及发展趋势预测报告（2025版）</dc:title>
  <cp:keywords>中国果冻行业现状调研分析及发展趋势预测报告（2025版）</cp:keywords>
  <dc:description>中国果冻行业现状调研分析及发展趋势预测报告（2025版）</dc:description>
</cp:coreProperties>
</file>