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08765342e4a8d" w:history="1">
              <w:r>
                <w:rPr>
                  <w:rStyle w:val="Hyperlink"/>
                </w:rPr>
                <w:t>2025年版中国矿泉水市场专题研究分析与发展前景预测报告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08765342e4a8d" w:history="1">
              <w:r>
                <w:rPr>
                  <w:rStyle w:val="Hyperlink"/>
                </w:rPr>
                <w:t>2025年版中国矿泉水市场专题研究分析与发展前景预测报告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08765342e4a8d" w:history="1">
                <w:r>
                  <w:rPr>
                    <w:rStyle w:val="Hyperlink"/>
                  </w:rPr>
                  <w:t>https://www.20087.com/M_ShiPinYinLiao/67/KuangQuanShuiShiChangXingQingFenXiYuQuShiYuCe.html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行业近年来持续增长，消费者对健康饮水的意识提升，以及对自然、纯净水源的追求，推动了矿泉水市场的繁荣。目前，矿泉水品牌竞争激烈，不仅在水质、口感上进行差异化，还在包装设计、营销策略上下功夫，以吸引消费者。同时，随着环保意识的增强，行业正逐步转向使用可回收材料和减少塑料使用，以减少环境影响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水源保护和可持续发展。一方面，企业将加强与地方政府的合作，共同保护水源地的自然环境，确保水质的长期稳定。另一方面，包装材料的创新将成为趋势，如使用生物降解材料或可重复使用的包装，以减少对环境的负担。此外，智能化包装技术的应用，如通过二维码提供水源信息和健康提示，将提升消费者的体验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08765342e4a8d" w:history="1">
        <w:r>
          <w:rPr>
            <w:rStyle w:val="Hyperlink"/>
          </w:rPr>
          <w:t>2025年版中国矿泉水市场专题研究分析与发展前景预测报告</w:t>
        </w:r>
      </w:hyperlink>
      <w:r>
        <w:rPr>
          <w:rFonts w:hint="eastAsia"/>
        </w:rPr>
        <w:t>》全面梳理了矿泉水产业链，结合市场需求和市场规模等数据，深入剖析矿泉水行业现状。报告详细探讨了矿泉水市场竞争格局，重点关注重点企业及其品牌影响力，并分析了矿泉水价格机制和细分市场特征。通过对矿泉水技术现状及未来方向的评估，报告展望了矿泉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矿泉水产业环境透视</w:t>
      </w:r>
      <w:r>
        <w:rPr>
          <w:rFonts w:hint="eastAsia"/>
        </w:rPr>
        <w:br/>
      </w:r>
      <w:r>
        <w:rPr>
          <w:rFonts w:hint="eastAsia"/>
        </w:rPr>
        <w:t>第一章 矿泉水行业概述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一、矿泉水的定义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矿泉水产品细分及特性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矿泉水行业地位分析</w:t>
      </w:r>
      <w:r>
        <w:rPr>
          <w:rFonts w:hint="eastAsia"/>
        </w:rPr>
        <w:br/>
      </w:r>
      <w:r>
        <w:rPr>
          <w:rFonts w:hint="eastAsia"/>
        </w:rPr>
        <w:t>　　　　一、行业对人民生活的影响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中国矿泉水行业政策环境分析</w:t>
      </w:r>
      <w:r>
        <w:rPr>
          <w:rFonts w:hint="eastAsia"/>
        </w:rPr>
        <w:br/>
      </w:r>
      <w:r>
        <w:rPr>
          <w:rFonts w:hint="eastAsia"/>
        </w:rPr>
        <w:t>　　第一节 矿泉水行业政策法规环境分析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矿泉水行业技术环境分析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矿泉水行业深度分析</w:t>
      </w:r>
      <w:r>
        <w:rPr>
          <w:rFonts w:hint="eastAsia"/>
        </w:rPr>
        <w:br/>
      </w:r>
      <w:r>
        <w:rPr>
          <w:rFonts w:hint="eastAsia"/>
        </w:rPr>
        <w:t>第四章 2024-2025年中国矿泉水行业总体发展状况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2024-2025年中国矿泉水行业市场发展分析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2024-2025年中国矿泉水市场分析</w:t>
      </w:r>
      <w:r>
        <w:rPr>
          <w:rFonts w:hint="eastAsia"/>
        </w:rPr>
        <w:br/>
      </w:r>
      <w:r>
        <w:rPr>
          <w:rFonts w:hint="eastAsia"/>
        </w:rPr>
        <w:t>　　　　一、2025年矿泉水市场形势回顾</w:t>
      </w:r>
      <w:r>
        <w:rPr>
          <w:rFonts w:hint="eastAsia"/>
        </w:rPr>
        <w:br/>
      </w:r>
      <w:r>
        <w:rPr>
          <w:rFonts w:hint="eastAsia"/>
        </w:rPr>
        <w:t>　　　　二、2025年矿泉水市场形势分析</w:t>
      </w:r>
      <w:r>
        <w:rPr>
          <w:rFonts w:hint="eastAsia"/>
        </w:rPr>
        <w:br/>
      </w:r>
      <w:r>
        <w:rPr>
          <w:rFonts w:hint="eastAsia"/>
        </w:rPr>
        <w:t>　　第二节 中国矿泉水行业市场产品价格走势分析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一、中国矿泉水行业市场价格影响因素分析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二、2024-2025年中国矿泉水行业市场价格走势分析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中国矿泉水行业进出口市场分析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一、2024-2025年中国矿泉水行业进口市场分析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二、2024-2025年中国矿泉水行业出口市场分析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中国矿泉水行业市场发展的主要策略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一、发展国内矿泉水业的相关建议与对策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二、中国矿泉水产业的发展建议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矿泉水行业竞争分析</w:t>
      </w:r>
      <w:r>
        <w:rPr>
          <w:rFonts w:hint="eastAsia"/>
        </w:rPr>
        <w:br/>
      </w:r>
      <w:r>
        <w:rPr>
          <w:rFonts w:hint="eastAsia"/>
        </w:rPr>
        <w:t>第六章 2024-2025年中国矿泉水行业竞争格局分析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矿泉水行业竞争结构分析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矿泉水企业国际竞争力比较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一、矿泉水行业集中度分析</w:t>
      </w:r>
      <w:r>
        <w:rPr>
          <w:rFonts w:hint="eastAsia"/>
        </w:rPr>
        <w:br/>
      </w:r>
      <w:r>
        <w:rPr>
          <w:rFonts w:hint="eastAsia"/>
        </w:rPr>
        <w:t>　　　　二、矿泉水行业竞争程度分析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2025-2031年矿泉水行业竞争策略分析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2024-2025年中国矿泉水行业重点企业发展分析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达能益力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西藏5100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矿泉水行业投资前景</w:t>
      </w:r>
      <w:r>
        <w:rPr>
          <w:rFonts w:hint="eastAsia"/>
        </w:rPr>
        <w:br/>
      </w:r>
      <w:r>
        <w:rPr>
          <w:rFonts w:hint="eastAsia"/>
        </w:rPr>
        <w:t>第八章 2025-2031年中国矿泉水行业发展前景预测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三、2025-2031年中国矿泉水行业市场价格走势预测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2025-2031年中国矿泉水技术发展趋势预测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2025-2031年中国矿泉水行业投资分析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五、宏观经济风险</w:t>
      </w:r>
      <w:r>
        <w:rPr>
          <w:rFonts w:hint="eastAsia"/>
        </w:rPr>
        <w:br/>
      </w:r>
      <w:r>
        <w:rPr>
          <w:rFonts w:hint="eastAsia"/>
        </w:rPr>
        <w:t>　　　　六、行业其它风险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矿泉水的主要分类</w:t>
      </w:r>
      <w:r>
        <w:rPr>
          <w:rFonts w:hint="eastAsia"/>
        </w:rPr>
        <w:br/>
      </w:r>
      <w:r>
        <w:rPr>
          <w:rFonts w:hint="eastAsia"/>
        </w:rPr>
        <w:t>　　图表 矿泉水按酸碱性分类</w:t>
      </w:r>
      <w:r>
        <w:rPr>
          <w:rFonts w:hint="eastAsia"/>
        </w:rPr>
        <w:br/>
      </w:r>
      <w:r>
        <w:rPr>
          <w:rFonts w:hint="eastAsia"/>
        </w:rPr>
        <w:t>　　图表 2025年居民可支配收入一览表</w:t>
      </w:r>
      <w:r>
        <w:rPr>
          <w:rFonts w:hint="eastAsia"/>
        </w:rPr>
        <w:br/>
      </w:r>
      <w:r>
        <w:rPr>
          <w:rFonts w:hint="eastAsia"/>
        </w:rPr>
        <w:t>　　图表 我国2025年货币信贷示意图</w:t>
      </w:r>
      <w:r>
        <w:rPr>
          <w:rFonts w:hint="eastAsia"/>
        </w:rPr>
        <w:br/>
      </w:r>
      <w:r>
        <w:rPr>
          <w:rFonts w:hint="eastAsia"/>
        </w:rPr>
        <w:t>　　图表 矿泉水标准一览表</w:t>
      </w:r>
      <w:r>
        <w:rPr>
          <w:rFonts w:hint="eastAsia"/>
        </w:rPr>
        <w:br/>
      </w:r>
      <w:r>
        <w:rPr>
          <w:rFonts w:hint="eastAsia"/>
        </w:rPr>
        <w:t>　　图表 2020-2025年我国矿泉水产值示意图</w:t>
      </w:r>
      <w:r>
        <w:rPr>
          <w:rFonts w:hint="eastAsia"/>
        </w:rPr>
        <w:br/>
      </w:r>
      <w:r>
        <w:rPr>
          <w:rFonts w:hint="eastAsia"/>
        </w:rPr>
        <w:t>　　图表 2020-2025年我国矿泉水销售示意图</w:t>
      </w:r>
      <w:r>
        <w:rPr>
          <w:rFonts w:hint="eastAsia"/>
        </w:rPr>
        <w:br/>
      </w:r>
      <w:r>
        <w:rPr>
          <w:rFonts w:hint="eastAsia"/>
        </w:rPr>
        <w:t>　　图表 2020-2025年我国矿泉水是市场容量</w:t>
      </w:r>
      <w:r>
        <w:rPr>
          <w:rFonts w:hint="eastAsia"/>
        </w:rPr>
        <w:br/>
      </w:r>
      <w:r>
        <w:rPr>
          <w:rFonts w:hint="eastAsia"/>
        </w:rPr>
        <w:t>　　图表 矿泉水利润示意图</w:t>
      </w:r>
      <w:r>
        <w:rPr>
          <w:rFonts w:hint="eastAsia"/>
        </w:rPr>
        <w:br/>
      </w:r>
      <w:r>
        <w:rPr>
          <w:rFonts w:hint="eastAsia"/>
        </w:rPr>
        <w:t>　　图表 矿泉水价格变动示意图</w:t>
      </w:r>
      <w:r>
        <w:rPr>
          <w:rFonts w:hint="eastAsia"/>
        </w:rPr>
        <w:br/>
      </w:r>
      <w:r>
        <w:rPr>
          <w:rFonts w:hint="eastAsia"/>
        </w:rPr>
        <w:t>　　图表 价格、价值关系</w:t>
      </w:r>
      <w:r>
        <w:rPr>
          <w:rFonts w:hint="eastAsia"/>
        </w:rPr>
        <w:br/>
      </w:r>
      <w:r>
        <w:rPr>
          <w:rFonts w:hint="eastAsia"/>
        </w:rPr>
        <w:t>　　图表 社会劳动生产率提高影响价格</w:t>
      </w:r>
      <w:r>
        <w:rPr>
          <w:rFonts w:hint="eastAsia"/>
        </w:rPr>
        <w:br/>
      </w:r>
      <w:r>
        <w:rPr>
          <w:rFonts w:hint="eastAsia"/>
        </w:rPr>
        <w:t>　　图表 我国部分矿泉水价格一览表</w:t>
      </w:r>
      <w:r>
        <w:rPr>
          <w:rFonts w:hint="eastAsia"/>
        </w:rPr>
        <w:br/>
      </w:r>
      <w:r>
        <w:rPr>
          <w:rFonts w:hint="eastAsia"/>
        </w:rPr>
        <w:t>　　图表 我国矿泉水行业现有企业的竞争分析</w:t>
      </w:r>
      <w:r>
        <w:rPr>
          <w:rFonts w:hint="eastAsia"/>
        </w:rPr>
        <w:br/>
      </w:r>
      <w:r>
        <w:rPr>
          <w:rFonts w:hint="eastAsia"/>
        </w:rPr>
        <w:t>　　图表 我国矿泉水行业竞争层次分析</w:t>
      </w:r>
      <w:r>
        <w:rPr>
          <w:rFonts w:hint="eastAsia"/>
        </w:rPr>
        <w:br/>
      </w:r>
      <w:r>
        <w:rPr>
          <w:rFonts w:hint="eastAsia"/>
        </w:rPr>
        <w:t>　　图表 我国矿泉水行业对上游供应商的议价能力分析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我国矿泉水行业潜在进入者威胁分析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2020-2025年农夫山泉股份有限公司营业收入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2020-2025年娃哈哈集团主营收入</w:t>
      </w:r>
      <w:r>
        <w:rPr>
          <w:rFonts w:hint="eastAsia"/>
        </w:rPr>
        <w:br/>
      </w:r>
      <w:r>
        <w:rPr>
          <w:rFonts w:hint="eastAsia"/>
        </w:rPr>
        <w:t>　　图表 华润怡宝饮料（中国）有限公司组织架构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西藏5100现金流量表</w:t>
      </w:r>
      <w:r>
        <w:rPr>
          <w:rFonts w:hint="eastAsia"/>
        </w:rPr>
        <w:br/>
      </w:r>
      <w:r>
        <w:rPr>
          <w:rFonts w:hint="eastAsia"/>
        </w:rPr>
        <w:t>　　图表 西藏5100营业额</w:t>
      </w:r>
      <w:r>
        <w:rPr>
          <w:rFonts w:hint="eastAsia"/>
        </w:rPr>
        <w:br/>
      </w:r>
      <w:r>
        <w:rPr>
          <w:rFonts w:hint="eastAsia"/>
        </w:rPr>
        <w:t>　　图表 西藏5100资产负债</w:t>
      </w:r>
      <w:r>
        <w:rPr>
          <w:rFonts w:hint="eastAsia"/>
        </w:rPr>
        <w:br/>
      </w:r>
      <w:r>
        <w:rPr>
          <w:rFonts w:hint="eastAsia"/>
        </w:rPr>
        <w:t>　　图表 矿泉水销售场所示意图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08765342e4a8d" w:history="1">
        <w:r>
          <w:rPr>
            <w:rStyle w:val="Hyperlink"/>
          </w:rPr>
          <w:t>2025年版中国矿泉水市场专题研究分析与发展前景预测报告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08765342e4a8d" w:history="1">
        <w:r>
          <w:rPr>
            <w:rStyle w:val="Hyperlink"/>
          </w:rPr>
          <w:t>https://www.20087.com/M_ShiPinYinLiao/67/KuangQuanShuiShiChangXingQingFenXiYuQuShiYuCe.html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d59cb66f4be4" w:history="1">
      <w:r>
        <w:rPr>
          <w:rStyle w:val="Hyperlink"/>
        </w:rPr>
        <w:t>2025年版中国矿泉水市场专题研究分析与发展前景预测报告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KuangQuanShuiShiChangXingQingFenXiYuQuShiYuCe.html" TargetMode="External" Id="R5d108765342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KuangQuanShuiShiChangXingQingFenXiYuQuShiYuCe.html" TargetMode="External" Id="R053fd59cb66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2025-01-25T06:01:00Z</dcterms:created>
  <dcterms:modified xsi:type="dcterms:W3CDTF">2025-01-25T07:01:00Z</dcterms:modified>
  <dc:subject>2025年版中国矿泉水市场专题研究分析与发展前景预测报告</dc:subject>
  <dc:title>2025年版中国矿泉水市场专题研究分析与发展前景预测报告</dc:title>
  <cp:keywords>2025年版中国矿泉水市场专题研究分析与发展前景预测报告</cp:keywords>
  <dc:description>2025年版中国矿泉水市场专题研究分析与发展前景预测报告</dc:description>
</cp:coreProperties>
</file>