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641e4181141fe" w:history="1">
              <w:r>
                <w:rPr>
                  <w:rStyle w:val="Hyperlink"/>
                </w:rPr>
                <w:t>2026-2032年全球与中国卷烟纸市场研究分析及前景趋势预测报告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641e4181141fe" w:history="1">
              <w:r>
                <w:rPr>
                  <w:rStyle w:val="Hyperlink"/>
                </w:rPr>
                <w:t>2026-2032年全球与中国卷烟纸市场研究分析及前景趋势预测报告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641e4181141fe" w:history="1">
                <w:r>
                  <w:rPr>
                    <w:rStyle w:val="Hyperlink"/>
                  </w:rPr>
                  <w:t>https://www.20087.com/7/76/JuanYanZhiHangYeQianJingQuShi.html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关键辅材，直接影响燃烧速率、烟气释放特性及感官体验。目前，卷烟纸主流卷烟纸采用高纯度木浆或亚麻浆抄造，通过精确控制透气度、定量、灰分及助燃剂（如柠檬酸钾）添加量，以满足不同卷烟品牌的工艺要求。全球市场由少数跨国特种纸企业主导，技术壁垒集中于纤维配比、打浆工艺及涂布均匀性控制，尤其在低引燃倾向（LIP）卷烟纸领域，需通过激光打孔或静电微孔技术实现自熄功能，符合多国安全法规。然而，随着全球控烟力度加强及新型烟草制品（如电子烟、加热不燃烧产品）兴起，传统卷烟纸需求增长趋于平缓，部分厂商已出现产能结构性过剩。同时，环保压力促使行业探索无氟防水剂、生物基助燃剂等绿色替代方案，但成本与性能平衡仍是产业化难点。</w:t>
      </w:r>
      <w:r>
        <w:rPr>
          <w:rFonts w:hint="eastAsia"/>
        </w:rPr>
        <w:br/>
      </w:r>
      <w:r>
        <w:rPr>
          <w:rFonts w:hint="eastAsia"/>
        </w:rPr>
        <w:t>　　未来，卷烟纸产业将呈现“存量优化”与“功能拓展”并行的发展态势。市场调研网指出，一方面，在传统卷烟市场，产品将持续向精细化、定制化升级，例如开发具有缓释香精、减害过滤或智能温控响应特性的功能性卷烟纸，以契合高端卷烟差异化竞争需求；另一方面，面对新型烟草的崛起，部分企业正尝试将其技术迁移至加热不燃烧烟具专用纸材研发，如耐高温多孔基材或热传导调控纸张。此外，可持续发展趋势将推动全生命周期绿色制造，包括使用FSC认证纤维、闭环水处理系统及可降解涂层技术。尽管整体市场规模受限于烟草消费总量下行，但通过材料创新与跨界应用探索，卷烟纸仍有望在特种功能纸细分赛道中维持技术领先性与商业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641e4181141fe" w:history="1">
        <w:r>
          <w:rPr>
            <w:rStyle w:val="Hyperlink"/>
          </w:rPr>
          <w:t>2026-2032年全球与中国卷烟纸市场研究分析及前景趋势预测报告</w:t>
        </w:r>
      </w:hyperlink>
      <w:r>
        <w:rPr>
          <w:rFonts w:hint="eastAsia"/>
        </w:rPr>
        <w:t>》，2025年卷烟纸行业市场规模达 亿元，预计2032年市场规模将达 亿元，期间年均复合增长率（CAGR）达 %。报告通过严谨的分析、翔实的数据及直观的图表，系统解析了卷烟纸行业的市场规模、需求变化、价格波动及产业链结构。报告全面评估了当前卷烟纸市场现状，科学预测了未来市场前景与发展趋势，重点剖析了卷烟纸细分市场的机遇与挑战。同时，报告对卷烟纸重点企业的竞争地位及市场集中度进行了评估，为卷烟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2020-2025年世界卷烟纸行业运行状况分析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2020-2025年世界卷烟纸运行环境分析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二、全球卷烟市场销售情况分析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2020-2025年世界卷烟纸行业运行概况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一、世界卷烟纸产业新亮点分析</w:t>
      </w:r>
      <w:r>
        <w:rPr>
          <w:rFonts w:hint="eastAsia"/>
        </w:rPr>
        <w:br/>
      </w:r>
      <w:r>
        <w:rPr>
          <w:rFonts w:hint="eastAsia"/>
        </w:rPr>
        <w:t>　　　　二、全球卷烟纸用量约分析</w:t>
      </w:r>
      <w:r>
        <w:rPr>
          <w:rFonts w:hint="eastAsia"/>
        </w:rPr>
        <w:br/>
      </w:r>
      <w:r>
        <w:rPr>
          <w:rFonts w:hint="eastAsia"/>
        </w:rPr>
        <w:t>　　　　三、世界卷烟纸供应商积极寻求变革</w:t>
      </w:r>
      <w:r>
        <w:rPr>
          <w:rFonts w:hint="eastAsia"/>
        </w:rPr>
        <w:br/>
      </w:r>
      <w:r>
        <w:rPr>
          <w:rFonts w:hint="eastAsia"/>
        </w:rPr>
        <w:t>　　　　四、全球卷烟六大集团对卷烟纸的需求状况分析</w:t>
      </w:r>
      <w:r>
        <w:rPr>
          <w:rFonts w:hint="eastAsia"/>
        </w:rPr>
        <w:br/>
      </w:r>
      <w:r>
        <w:rPr>
          <w:rFonts w:hint="eastAsia"/>
        </w:rPr>
        <w:t>　　第三节 2020-2025年世界卷烟纸主产国分析</w:t>
      </w:r>
      <w:r>
        <w:rPr>
          <w:rFonts w:hint="eastAsia"/>
        </w:rPr>
        <w:br/>
      </w:r>
      <w:r>
        <w:rPr>
          <w:rFonts w:hint="eastAsia"/>
        </w:rPr>
        <w:t>　　第四节 2026-2032年世界卷烟纸行业发展趋势分析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一、自卷烟纸</w:t>
      </w:r>
      <w:r>
        <w:rPr>
          <w:rFonts w:hint="eastAsia"/>
        </w:rPr>
        <w:br/>
      </w:r>
      <w:r>
        <w:rPr>
          <w:rFonts w:hint="eastAsia"/>
        </w:rPr>
        <w:t>　　　　二、机制卷烟纸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2020-2025年我国造纸行业政策环境分析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2020-2025年中国卷烟纸行业社会环境分析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2020-2025年中国烟草包装业整体运行态势分析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一、中国烟草包装业热点分析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2020-2025年中国烟草包装材料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一、卷烟包装材料的应用现状和投资前景调研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2020-2025年中国烟草包装的设计分析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2020-2025年中国烟草包装的印刷分析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2020-2025年中国卷烟纸相关所属行业数据监测分析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2020-2025年中国机制纸及纸板制造所属行业不同规模企业数据分析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2020-2025年中国机制纸及纸板制造所属行业不同所有制企业数据分析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2020-2025年中国卷烟纸市场供需分析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2020-2025年中国卷烟纸市场供需求分析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2020-2025年中国卷烟纸价格分析</w:t>
      </w:r>
      <w:r>
        <w:rPr>
          <w:rFonts w:hint="eastAsia"/>
        </w:rPr>
        <w:br/>
      </w:r>
      <w:r>
        <w:rPr>
          <w:rFonts w:hint="eastAsia"/>
        </w:rPr>
        <w:t>　　　　一、卷烟纸价格走势分析</w:t>
      </w:r>
      <w:r>
        <w:rPr>
          <w:rFonts w:hint="eastAsia"/>
        </w:rPr>
        <w:br/>
      </w:r>
      <w:r>
        <w:rPr>
          <w:rFonts w:hint="eastAsia"/>
        </w:rPr>
        <w:t>　　　　二、木浆价格大幅度下跌对卷烟纸的影响分析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2020-2025年中国卷烟纸热点产品运行分析</w:t>
      </w:r>
      <w:r>
        <w:rPr>
          <w:rFonts w:hint="eastAsia"/>
        </w:rPr>
        <w:br/>
      </w:r>
      <w:r>
        <w:rPr>
          <w:rFonts w:hint="eastAsia"/>
        </w:rPr>
        <w:t>　　　　一、卷烟纸</w:t>
      </w:r>
      <w:r>
        <w:rPr>
          <w:rFonts w:hint="eastAsia"/>
        </w:rPr>
        <w:br/>
      </w:r>
      <w:r>
        <w:rPr>
          <w:rFonts w:hint="eastAsia"/>
        </w:rPr>
        <w:t>　　　　二、滤嘴棒纸</w:t>
      </w:r>
      <w:r>
        <w:rPr>
          <w:rFonts w:hint="eastAsia"/>
        </w:rPr>
        <w:br/>
      </w:r>
      <w:r>
        <w:rPr>
          <w:rFonts w:hint="eastAsia"/>
        </w:rPr>
        <w:t>　　　　三、水松纸原纸</w:t>
      </w:r>
      <w:r>
        <w:rPr>
          <w:rFonts w:hint="eastAsia"/>
        </w:rPr>
        <w:br/>
      </w:r>
      <w:r>
        <w:rPr>
          <w:rFonts w:hint="eastAsia"/>
        </w:rPr>
        <w:t>　　　　四、印刷型水松纸原纸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中国卷烟行业经营情况分析</w:t>
      </w:r>
      <w:r>
        <w:rPr>
          <w:rFonts w:hint="eastAsia"/>
        </w:rPr>
        <w:br/>
      </w:r>
      <w:r>
        <w:rPr>
          <w:rFonts w:hint="eastAsia"/>
        </w:rPr>
        <w:t>　　第一节 卷烟行业发展概况分析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卷烟行业生产态势分析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二、2020-2025年中国卷烟行业产量分析</w:t>
      </w:r>
      <w:r>
        <w:rPr>
          <w:rFonts w:hint="eastAsia"/>
        </w:rPr>
        <w:br/>
      </w:r>
      <w:r>
        <w:rPr>
          <w:rFonts w:hint="eastAsia"/>
        </w:rPr>
        <w:t>　　第三节 卷烟行业销售态势分析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二、2020-2025年中国卷烟行业需求区域分析</w:t>
      </w:r>
      <w:r>
        <w:rPr>
          <w:rFonts w:hint="eastAsia"/>
        </w:rPr>
        <w:br/>
      </w:r>
      <w:r>
        <w:rPr>
          <w:rFonts w:hint="eastAsia"/>
        </w:rPr>
        <w:t>　　第四节 卷烟行业市场规模分析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二、2020-2025年中国卷烟行业需求规模区域分布</w:t>
      </w:r>
      <w:r>
        <w:rPr>
          <w:rFonts w:hint="eastAsia"/>
        </w:rPr>
        <w:br/>
      </w:r>
      <w:r>
        <w:rPr>
          <w:rFonts w:hint="eastAsia"/>
        </w:rPr>
        <w:t>　　第五节 卷烟行业价格现状、影响因素及趋势预测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一、2020-2025年中国卷烟行业价格回顾</w:t>
      </w:r>
      <w:r>
        <w:rPr>
          <w:rFonts w:hint="eastAsia"/>
        </w:rPr>
        <w:br/>
      </w:r>
      <w:r>
        <w:rPr>
          <w:rFonts w:hint="eastAsia"/>
        </w:rPr>
        <w:t>　　　　二、中国卷烟行业价格影响因素分析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三、“玉溪”、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2020-2025年中国卷烟纸行业市场竞争格局分析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2020-2025年中国卷烟纸市场竞争分析</w:t>
      </w:r>
      <w:r>
        <w:rPr>
          <w:rFonts w:hint="eastAsia"/>
        </w:rPr>
        <w:br/>
      </w:r>
      <w:r>
        <w:rPr>
          <w:rFonts w:hint="eastAsia"/>
        </w:rPr>
        <w:t>　　　　一、卷烟纸市场竞争日趋激烈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二、中国卷烟纸市场竞争力分析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2020-2025年中国卷烟纸业集中度分析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二、卷烟纸区域集中度分析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2026-2032年中国卷烟纸竞争趋势分析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世界卷烟纸巨头企业运行分析</w:t>
      </w:r>
      <w:r>
        <w:rPr>
          <w:rFonts w:hint="eastAsia"/>
        </w:rPr>
        <w:br/>
      </w:r>
      <w:r>
        <w:rPr>
          <w:rFonts w:hint="eastAsia"/>
        </w:rPr>
        <w:t>　　第一节 施伟策.摩迪集团（Schweitzer-Mauduit）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奥地利特伦伯集团（TrierenbergGroup）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美国的意古斯塔（Ecusta）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德国的舒乐赫斯（Schoeller&amp;Hoesch）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格拉兹（Glantz）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英国的罗伯特（RobertFletcher）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中国卷烟纸优势企业竞争力分析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杭州华丰纸业有限公司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湖州金洁实业有限公司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楚雄市明兴工贸有限责任公司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楚雄市华丽包装实业有限责任公司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2026-2032年中国卷烟纸行业趋势预测分析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一、中国卷烟产业趋势分析</w:t>
      </w:r>
      <w:r>
        <w:rPr>
          <w:rFonts w:hint="eastAsia"/>
        </w:rPr>
        <w:br/>
      </w:r>
      <w:r>
        <w:rPr>
          <w:rFonts w:hint="eastAsia"/>
        </w:rPr>
        <w:t>　　　　二、中国卷烟纸业趋势分析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三、2026-2032年中国卷烟纸行业技术开发方向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2026-2032年中国卷烟纸市场预测分析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二、中国卷烟纸行业现状分析</w:t>
      </w:r>
      <w:r>
        <w:rPr>
          <w:rFonts w:hint="eastAsia"/>
        </w:rPr>
        <w:br/>
      </w:r>
      <w:r>
        <w:rPr>
          <w:rFonts w:hint="eastAsia"/>
        </w:rPr>
        <w:t>　　　　三、中国卷烟纸行业进出口贸易预测分析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2026-2032年中国卷烟纸市场盈利预测分析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2026-2032年中国卷烟纸行业投资规划建议研究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2026-2032年中国卷烟纸行业投资环境分析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2026-2032年中国卷烟纸行业投资前景分析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　2026-2032年中国卷烟纸行业投资建议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卷烟纸行业历程</w:t>
      </w:r>
      <w:r>
        <w:rPr>
          <w:rFonts w:hint="eastAsia"/>
        </w:rPr>
        <w:br/>
      </w:r>
      <w:r>
        <w:rPr>
          <w:rFonts w:hint="eastAsia"/>
        </w:rPr>
        <w:t>　　图表 卷烟纸行业生命周期</w:t>
      </w:r>
      <w:r>
        <w:rPr>
          <w:rFonts w:hint="eastAsia"/>
        </w:rPr>
        <w:br/>
      </w:r>
      <w:r>
        <w:rPr>
          <w:rFonts w:hint="eastAsia"/>
        </w:rPr>
        <w:t>　　图表 卷烟纸行业产业链分析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2025年中国卷烟纸进口国家及地区分析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2026年中国卷烟纸发展趋势预测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641e4181141fe" w:history="1">
        <w:r>
          <w:rPr>
            <w:rStyle w:val="Hyperlink"/>
          </w:rPr>
          <w:t>2026-2032年全球与中国卷烟纸市场研究分析及前景趋势预测报告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641e4181141fe" w:history="1">
        <w:r>
          <w:rPr>
            <w:rStyle w:val="Hyperlink"/>
          </w:rPr>
          <w:t>https://www.20087.com/7/76/JuanYanZhiHangYeQianJingQuShi.html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b0625c3df4334" w:history="1">
      <w:r>
        <w:rPr>
          <w:rStyle w:val="Hyperlink"/>
        </w:rPr>
        <w:t>2026-2032年全球与中国卷烟纸市场研究分析及前景趋势预测报告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uanYanZhiHangYeQianJingQuShi.html" TargetMode="External" Id="R4b5641e4181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uanYanZhiHangYeQianJingQuShi.html" TargetMode="External" Id="Rc95b0625c3df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2026-02-20T03:28:00Z</dcterms:created>
  <dcterms:modified xsi:type="dcterms:W3CDTF">2026-02-20T04:28:00Z</dcterms:modified>
  <dc:subject>2026-2032年全球与中国卷烟纸市场研究分析及前景趋势预测报告</dc:subject>
  <dc:title>2026-2032年全球与中国卷烟纸市场研究分析及前景趋势预测报告</dc:title>
  <cp:keywords>2026-2032年全球与中国卷烟纸市场研究分析及前景趋势预测报告</cp:keywords>
  <dc:description>2026-2032年全球与中国卷烟纸市场研究分析及前景趋势预测报告</dc:description>
</cp:coreProperties>
</file>