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4ec2c8a024bd7" w:history="1">
              <w:r>
                <w:rPr>
                  <w:rStyle w:val="Hyperlink"/>
                </w:rPr>
                <w:t>2025-2031年全球与中国成膜淀粉行业研究及行业前景分析报告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4ec2c8a024bd7" w:history="1">
              <w:r>
                <w:rPr>
                  <w:rStyle w:val="Hyperlink"/>
                </w:rPr>
                <w:t>2025-2031年全球与中国成膜淀粉行业研究及行业前景分析报告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4ec2c8a024bd7" w:history="1">
                <w:r>
                  <w:rPr>
                    <w:rStyle w:val="Hyperlink"/>
                  </w:rPr>
                  <w:t>https://www.20087.com/7/56/ChengMoDianFenDeQianJing.html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膜淀粉是一种具有成膜特性的天然高分子材料，广泛应用于食品、医药和工业领域。其主要优势包括可生物降解性和良好的薄膜形成能力，这使得它成为环保包装材料的理想选择之一。目前，成膜淀粉的研究和应用已经取得了长足进步，尤其是在替代传统塑料包装方面展现了巨大潜力。在食品行业中，成膜淀粉被用于制作可食用薄膜，不仅可以延长食品的保质期，还能减少对环境的影响。此外，随着人们对健康和环境保护的关注度提升，越来越多的企业开始采用这种环保材料，推动了成膜淀粉技术的发展。</w:t>
      </w:r>
      <w:r>
        <w:rPr>
          <w:rFonts w:hint="eastAsia"/>
        </w:rPr>
        <w:br/>
      </w:r>
      <w:r>
        <w:rPr>
          <w:rFonts w:hint="eastAsia"/>
        </w:rPr>
        <w:t>　　未来，成膜淀粉的应用前景十分广阔。一方面，随着科技的进步，研究人员将继续探索如何改进成膜淀粉的性能，如增强其机械强度和耐水性，以满足更多应用场景的需求。例如，通过纳米技术和复合材料的应用，可以开发出性能更加优越的新型成膜淀粉产品。另一方面，政策支持和市场需求的变化也将进一步推动该行业的发展。许多国家和地区出台了严格的限塑令，鼓励使用可降解材料，这为成膜淀粉提供了广阔的市场空间。同时，随着消费者环保意识的增强，绿色包装将成为主流趋势，促使更多企业转向使用成膜淀粉等可持续材料，从而带动整个行业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4ec2c8a024bd7" w:history="1">
        <w:r>
          <w:rPr>
            <w:rStyle w:val="Hyperlink"/>
          </w:rPr>
          <w:t>2025-2031年全球与中国成膜淀粉行业研究及行业前景分析报告</w:t>
        </w:r>
      </w:hyperlink>
      <w:r>
        <w:rPr>
          <w:rFonts w:hint="eastAsia"/>
        </w:rPr>
        <w:t>》以专业视角，系统分析了成膜淀粉行业的市场规模、价格动态及产业链结构，梳理了不同成膜淀粉细分领域的发展现状。报告从成膜淀粉技术路径、供需关系等维度，客观呈现了成膜淀粉领域的技术成熟度与创新方向，并对中期市场前景作出合理预测，同时评估了成膜淀粉重点企业的市场表现、品牌竞争力和行业集中度。报告还结合政策环境与消费升级趋势，识别了成膜淀粉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成膜淀粉市场概述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按照不同产品类型，成膜淀粉主要可以分为如下几个类别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全球不同产品类型成膜淀粉销售额增长趋势2020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原淀粉</w:t>
      </w:r>
      <w:r>
        <w:rPr>
          <w:rFonts w:hint="eastAsia"/>
        </w:rPr>
        <w:br/>
      </w:r>
      <w:r>
        <w:rPr>
          <w:rFonts w:hint="eastAsia"/>
        </w:rPr>
        <w:t>　　　　1.2.3 变性淀粉</w:t>
      </w:r>
      <w:r>
        <w:rPr>
          <w:rFonts w:hint="eastAsia"/>
        </w:rPr>
        <w:br/>
      </w:r>
      <w:r>
        <w:rPr>
          <w:rFonts w:hint="eastAsia"/>
        </w:rPr>
        <w:t>　　1.3 从不同应用，成膜淀粉主要包括如下几个方面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全球不同应用成膜淀粉销售额增长趋势2020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成膜淀粉行业背景、发展历史、现状及趋势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成膜淀粉行业目前现状分析</w:t>
      </w:r>
      <w:r>
        <w:rPr>
          <w:rFonts w:hint="eastAsia"/>
        </w:rPr>
        <w:br/>
      </w:r>
      <w:r>
        <w:rPr>
          <w:rFonts w:hint="eastAsia"/>
        </w:rPr>
        <w:t>　　　　1.4.2 成膜淀粉发展趋势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全球成膜淀粉总体规模分析</w:t>
      </w:r>
      <w:r>
        <w:rPr>
          <w:rFonts w:hint="eastAsia"/>
        </w:rPr>
        <w:br/>
      </w:r>
      <w:r>
        <w:rPr>
          <w:rFonts w:hint="eastAsia"/>
        </w:rPr>
        <w:t>　　2.1 全球成膜淀粉供需现状及预测（2020-2031）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全球成膜淀粉产能、产量、产能利用率及发展趋势（2020-2031）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全球成膜淀粉产量、需求量及发展趋势（2020-2031）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全球主要地区成膜淀粉产量及发展趋势（2020-2031）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全球主要地区成膜淀粉产量（2020-2025）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全球主要地区成膜淀粉产量（2026-2031）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全球主要地区成膜淀粉产量市场份额（2020-2031）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中国成膜淀粉供需现状及预测（2020-2031）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中国成膜淀粉产能、产量、产能利用率及发展趋势（2020-2031）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中国成膜淀粉产量、市场需求量及发展趋势（2020-2031）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全球成膜淀粉销量及销售额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全球市场成膜淀粉销售额（2020-2031）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全球市场成膜淀粉销量（2020-2031）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全球市场成膜淀粉价格趋势（2020-2031）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全球成膜淀粉主要地区分析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全球主要地区成膜淀粉市场规模分析：2020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全球主要地区成膜淀粉销售收入及市场份额（2020-2025年）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全球主要地区成膜淀粉销售收入预测（2026-2031年）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全球主要地区成膜淀粉销量分析：2020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全球主要地区成膜淀粉销量及市场份额（2020-2025年）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全球主要地区成膜淀粉销量及市场份额预测（2026-2031）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北美市场成膜淀粉销量、收入及增长率（2020-2031）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欧洲市场成膜淀粉销量、收入及增长率（2020-2031）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中国市场成膜淀粉销量、收入及增长率（2020-2031）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日本市场成膜淀粉销量、收入及增长率（2020-2031）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东南亚市场成膜淀粉销量、收入及增长率（2020-2031）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印度市场成膜淀粉销量、收入及增长率（2020-2031）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全球市场主要厂商成膜淀粉产能市场份额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全球市场主要厂商成膜淀粉销量（2020-2025）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全球市场主要厂商成膜淀粉销量（2020-2025）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全球市场主要厂商成膜淀粉销售收入（2020-2025）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全球市场主要厂商成膜淀粉销售价格（2020-2025）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2024年全球主要生产商成膜淀粉收入排名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中国市场主要厂商成膜淀粉销量（2020-2025）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中国市场主要厂商成膜淀粉销量（2020-2025）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中国市场主要厂商成膜淀粉销售收入（2020-2025）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2024年中国主要生产商成膜淀粉收入排名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中国市场主要厂商成膜淀粉销售价格（2020-2025）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全球主要厂商成膜淀粉总部及产地分布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全球主要厂商成立时间及成膜淀粉商业化日期</w:t>
      </w:r>
      <w:r>
        <w:rPr>
          <w:rFonts w:hint="eastAsia"/>
        </w:rPr>
        <w:br/>
      </w:r>
      <w:r>
        <w:rPr>
          <w:rFonts w:hint="eastAsia"/>
        </w:rPr>
        <w:t>　　4.6 全球主要厂商成膜淀粉产品类型及应用</w:t>
      </w:r>
      <w:r>
        <w:rPr>
          <w:rFonts w:hint="eastAsia"/>
        </w:rPr>
        <w:br/>
      </w:r>
      <w:r>
        <w:rPr>
          <w:rFonts w:hint="eastAsia"/>
        </w:rPr>
        <w:t>　　4.7 成膜淀粉行业集中度、竞争程度分析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成膜淀粉行业集中度分析：2024年全球Top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全球成膜淀粉第一梯队、第二梯队和第三梯队生产商（品牌）及市场份额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重点企业（1）基本信息、成膜淀粉生产基地、销售区域、竞争对手及市场地位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成膜淀粉产品规格、参数及市场应用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成膜淀粉销量、收入、价格及毛利率（2020-2025）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重点企业（2）基本信息、成膜淀粉生产基地、销售区域、竞争对手及市场地位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成膜淀粉产品规格、参数及市场应用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成膜淀粉销量、收入、价格及毛利率（2020-2025）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重点企业（3）基本信息、成膜淀粉生产基地、销售区域、竞争对手及市场地位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成膜淀粉产品规格、参数及市场应用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成膜淀粉销量、收入、价格及毛利率（2020-2025）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重点企业（4）基本信息、成膜淀粉生产基地、销售区域、竞争对手及市场地位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成膜淀粉产品规格、参数及市场应用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成膜淀粉销量、收入、价格及毛利率（2020-2025）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重点企业（5）基本信息、成膜淀粉生产基地、销售区域、竞争对手及市场地位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成膜淀粉产品规格、参数及市场应用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成膜淀粉销量、收入、价格及毛利率（2020-2025）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重点企业（6）基本信息、成膜淀粉生产基地、销售区域、竞争对手及市场地位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成膜淀粉产品规格、参数及市场应用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成膜淀粉销量、收入、价格及毛利率（2020-2025）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重点企业（7）基本信息、成膜淀粉生产基地、销售区域、竞争对手及市场地位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成膜淀粉产品规格、参数及市场应用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成膜淀粉销量、收入、价格及毛利率（2020-2025）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重点企业（8）基本信息、成膜淀粉生产基地、销售区域、竞争对手及市场地位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成膜淀粉产品规格、参数及市场应用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成膜淀粉销量、收入、价格及毛利率（2020-2025）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不同产品类型成膜淀粉分析</w:t>
      </w:r>
      <w:r>
        <w:rPr>
          <w:rFonts w:hint="eastAsia"/>
        </w:rPr>
        <w:br/>
      </w:r>
      <w:r>
        <w:rPr>
          <w:rFonts w:hint="eastAsia"/>
        </w:rPr>
        <w:t>　　6.1 全球不同产品类型成膜淀粉销量（2020-2031）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全球不同产品类型成膜淀粉销量及市场份额（2020-2025）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全球不同产品类型成膜淀粉销量预测（2026-2031）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全球不同产品类型成膜淀粉收入（2020-2031）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全球不同产品类型成膜淀粉收入及市场份额（2020-2025）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全球不同产品类型成膜淀粉收入预测（2026-2031）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全球不同产品类型成膜淀粉价格走势（2020-2031）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不同应用成膜淀粉分析</w:t>
      </w:r>
      <w:r>
        <w:rPr>
          <w:rFonts w:hint="eastAsia"/>
        </w:rPr>
        <w:br/>
      </w:r>
      <w:r>
        <w:rPr>
          <w:rFonts w:hint="eastAsia"/>
        </w:rPr>
        <w:t>　　7.1 全球不同应用成膜淀粉销量（2020-2031）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全球不同应用成膜淀粉销量及市场份额（2020-2025）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全球不同应用成膜淀粉销量预测（2026-2031）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全球不同应用成膜淀粉收入（2020-2031）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全球不同应用成膜淀粉收入及市场份额（2020-2025）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全球不同应用成膜淀粉收入预测（2026-2031）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全球不同应用成膜淀粉价格走势（2020-2031）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成膜淀粉产业链分析</w:t>
      </w:r>
      <w:r>
        <w:rPr>
          <w:rFonts w:hint="eastAsia"/>
        </w:rPr>
        <w:br/>
      </w:r>
      <w:r>
        <w:rPr>
          <w:rFonts w:hint="eastAsia"/>
        </w:rPr>
        <w:t>　　8.2 成膜淀粉工艺制造技术分析</w:t>
      </w:r>
      <w:r>
        <w:rPr>
          <w:rFonts w:hint="eastAsia"/>
        </w:rPr>
        <w:br/>
      </w:r>
      <w:r>
        <w:rPr>
          <w:rFonts w:hint="eastAsia"/>
        </w:rPr>
        <w:t>　　8.3 成膜淀粉产业上游供应分析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成膜淀粉下游客户分析</w:t>
      </w:r>
      <w:r>
        <w:rPr>
          <w:rFonts w:hint="eastAsia"/>
        </w:rPr>
        <w:br/>
      </w:r>
      <w:r>
        <w:rPr>
          <w:rFonts w:hint="eastAsia"/>
        </w:rPr>
        <w:t>　　8.5 成膜淀粉销售渠道分析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成膜淀粉行业发展机遇及主要驱动因素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成膜淀粉行业发展面临的风险</w:t>
      </w:r>
      <w:r>
        <w:rPr>
          <w:rFonts w:hint="eastAsia"/>
        </w:rPr>
        <w:br/>
      </w:r>
      <w:r>
        <w:rPr>
          <w:rFonts w:hint="eastAsia"/>
        </w:rPr>
        <w:t>　　9.3 成膜淀粉行业政策分析</w:t>
      </w:r>
      <w:r>
        <w:rPr>
          <w:rFonts w:hint="eastAsia"/>
        </w:rPr>
        <w:br/>
      </w:r>
      <w:r>
        <w:rPr>
          <w:rFonts w:hint="eastAsia"/>
        </w:rPr>
        <w:t>　　9.4 成膜淀粉中国企业SWOT分析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全球不同产品类型成膜淀粉销售额增长（CAGR）趋势2020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成膜淀粉行业目前发展现状</w:t>
      </w:r>
      <w:r>
        <w:rPr>
          <w:rFonts w:hint="eastAsia"/>
        </w:rPr>
        <w:br/>
      </w:r>
      <w:r>
        <w:rPr>
          <w:rFonts w:hint="eastAsia"/>
        </w:rPr>
        <w:t>　　表 4： 成膜淀粉发展趋势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全球主要地区成膜淀粉产量增速（CAGR）：（2020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全球主要地区成膜淀粉产量（2020-2025）&amp;（千克）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全球主要地区成膜淀粉产量（2026-2031）&amp;（千克）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全球主要地区成膜淀粉产量市场份额（2020-2025）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全球主要地区成膜淀粉产量（2026-2031）&amp;（千克）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全球主要地区成膜淀粉销售收入增速：（2020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全球主要地区成膜淀粉销售收入（2020-2025）&amp;（百万美元）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全球主要地区成膜淀粉销售收入市场份额（2020-2025）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全球主要地区成膜淀粉收入（2026-2031）&amp;（百万美元）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全球主要地区成膜淀粉收入市场份额（2026-2031）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全球主要地区成膜淀粉销量（千克）：2020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全球主要地区成膜淀粉销量（2020-2025）&amp;（千克）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全球主要地区成膜淀粉销量市场份额（2020-2025）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全球主要地区成膜淀粉销量（2026-2031）&amp;（千克）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全球主要地区成膜淀粉销量份额（2026-2031）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全球市场主要厂商成膜淀粉产能（2024-2025）&amp;（千克）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全球市场主要厂商成膜淀粉销量（2020-2025）&amp;（千克）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全球市场主要厂商成膜淀粉销量市场份额（2020-2025）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全球市场主要厂商成膜淀粉销售收入（2020-2025）&amp;（百万美元）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全球市场主要厂商成膜淀粉销售收入市场份额（2020-2025）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全球市场主要厂商成膜淀粉销售价格（2020-2025）&amp;（美元/克）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2024年全球主要生产商成膜淀粉收入排名（百万美元）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中国市场主要厂商成膜淀粉销量（2020-2025）&amp;（千克）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中国市场主要厂商成膜淀粉销量市场份额（2020-2025）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中国市场主要厂商成膜淀粉销售收入（2020-2025）&amp;（百万美元）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中国市场主要厂商成膜淀粉销售收入市场份额（2020-2025）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2024年中国主要生产商成膜淀粉收入排名（百万美元）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中国市场主要厂商成膜淀粉销售价格（2020-2025）&amp;（美元/克）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全球主要厂商成膜淀粉总部及产地分布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全球主要厂商成立时间及成膜淀粉商业化日期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全球主要厂商成膜淀粉产品类型及应用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2024年全球成膜淀粉主要厂商市场地位（第一梯队、第二梯队和第三梯队）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全球成膜淀粉市场投资、并购等现状分析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成膜淀粉生产基地、销售区域、竞争对手及市场地位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成膜淀粉产品规格、参数及市场应用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成膜淀粉销量（千克）、收入（百万美元）、价格（美元/克）及毛利率（2020-2025）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成膜淀粉生产基地、销售区域、竞争对手及市场地位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成膜淀粉产品规格、参数及市场应用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成膜淀粉销量（千克）、收入（百万美元）、价格（美元/克）及毛利率（2020-2025）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成膜淀粉生产基地、销售区域、竞争对手及市场地位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成膜淀粉产品规格、参数及市场应用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成膜淀粉销量（千克）、收入（百万美元）、价格（美元/克）及毛利率（2020-2025）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成膜淀粉生产基地、销售区域、竞争对手及市场地位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成膜淀粉产品规格、参数及市场应用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成膜淀粉销量（千克）、收入（百万美元）、价格（美元/克）及毛利率（2020-2025）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成膜淀粉生产基地、销售区域、竞争对手及市场地位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成膜淀粉产品规格、参数及市场应用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成膜淀粉销量（千克）、收入（百万美元）、价格（美元/克）及毛利率（2020-2025）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成膜淀粉生产基地、销售区域、竞争对手及市场地位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成膜淀粉产品规格、参数及市场应用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成膜淀粉销量（千克）、收入（百万美元）、价格（美元/克）及毛利率（2020-2025）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成膜淀粉生产基地、销售区域、竞争对手及市场地位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成膜淀粉产品规格、参数及市场应用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成膜淀粉销量（千克）、收入（百万美元）、价格（美元/克）及毛利率（2020-2025）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成膜淀粉生产基地、销售区域、竞争对手及市场地位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成膜淀粉产品规格、参数及市场应用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成膜淀粉销量（千克）、收入（百万美元）、价格（美元/克）及毛利率（2020-2025）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全球不同产品类型成膜淀粉销量（2020-2025年）&amp;（千克）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79： 全球不同产品类型成膜淀粉销量市场份额（2020-2025）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全球不同产品类型成膜淀粉销量预测（2026-2031）&amp;（千克）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全球市场不同产品类型成膜淀粉销量市场份额预测（2026-2031）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全球不同产品类型成膜淀粉收入（2020-2025年）&amp;（百万美元）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全球不同产品类型成膜淀粉收入市场份额（2020-2025）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全球不同产品类型成膜淀粉收入预测（2026-2031）&amp;（百万美元）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全球不同产品类型成膜淀粉收入市场份额预测（2026-2031）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全球不同应用成膜淀粉销量（2020-2025年）&amp;（千克）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87： 全球不同应用成膜淀粉销量市场份额（2020-2025）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全球不同应用成膜淀粉销量预测（2026-2031）&amp;（千克）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89： 全球市场不同应用成膜淀粉销量市场份额预测（2026-2031）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全球不同应用成膜淀粉收入（2020-2025年）&amp;（百万美元）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全球不同应用成膜淀粉收入市场份额（2020-2025）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全球不同应用成膜淀粉收入预测（2026-2031）&amp;（百万美元）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全球不同应用成膜淀粉收入市场份额预测（2026-2031）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成膜淀粉上游原料供应商及联系方式列表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成膜淀粉典型客户列表</w:t>
      </w:r>
      <w:r>
        <w:rPr>
          <w:rFonts w:hint="eastAsia"/>
        </w:rPr>
        <w:br/>
      </w:r>
      <w:r>
        <w:rPr>
          <w:rFonts w:hint="eastAsia"/>
        </w:rPr>
        <w:t>　　表 96： 成膜淀粉主要销售模式及销售渠道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成膜淀粉行业发展机遇及主要驱动因素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成膜淀粉行业发展面临的风险</w:t>
      </w:r>
      <w:r>
        <w:rPr>
          <w:rFonts w:hint="eastAsia"/>
        </w:rPr>
        <w:br/>
      </w:r>
      <w:r>
        <w:rPr>
          <w:rFonts w:hint="eastAsia"/>
        </w:rPr>
        <w:t>　　表 99： 成膜淀粉行业政策分析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成膜淀粉产品图片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全球不同产品类型成膜淀粉销售额2020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全球不同产品类型成膜淀粉市场份额2024 &amp; 2031</w:t>
      </w:r>
      <w:r>
        <w:rPr>
          <w:rFonts w:hint="eastAsia"/>
        </w:rPr>
        <w:br/>
      </w:r>
      <w:r>
        <w:rPr>
          <w:rFonts w:hint="eastAsia"/>
        </w:rPr>
        <w:t>　　图 4： 原淀粉产品图片</w:t>
      </w:r>
      <w:r>
        <w:rPr>
          <w:rFonts w:hint="eastAsia"/>
        </w:rPr>
        <w:br/>
      </w:r>
      <w:r>
        <w:rPr>
          <w:rFonts w:hint="eastAsia"/>
        </w:rPr>
        <w:t>　　图 5： 变性淀粉产品图片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全球不同应用成膜淀粉市场份额2024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制药业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全球成膜淀粉产能、产量、产能利用率及发展趋势（2020-2031）&amp;（千克）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全球成膜淀粉产量、需求量及发展趋势（2020-2031）&amp;（千克）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全球主要地区成膜淀粉产量（2020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全球主要地区成膜淀粉产量市场份额（2020-2031）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中国成膜淀粉产能、产量、产能利用率及发展趋势（2020-2031）&amp;（千克）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中国成膜淀粉产量、市场需求量及发展趋势（2020-2031）&amp;（千克）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全球成膜淀粉市场销售额及增长率：（2020-2031）&amp;（百万美元）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全球市场成膜淀粉市场规模：2020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全球市场成膜淀粉销量及增长率（2020-2031）&amp;（千克）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全球市场成膜淀粉价格趋势（2020-2031）&amp;（美元/克）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21： 全球主要地区成膜淀粉销售收入（2020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全球主要地区成膜淀粉销售收入市场份额（2020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北美市场成膜淀粉销量及增长率（2020-2031）&amp;（千克）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24： 北美市场成膜淀粉收入及增长率（2020-2031）&amp;（百万美元）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欧洲市场成膜淀粉销量及增长率（2020-2031）&amp;（千克）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欧洲市场成膜淀粉收入及增长率（2020-2031）&amp;（百万美元）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中国市场成膜淀粉销量及增长率（2020-2031）&amp;（千克）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中国市场成膜淀粉收入及增长率（2020-2031）&amp;（百万美元）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日本市场成膜淀粉销量及增长率（2020-2031）&amp;（千克）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日本市场成膜淀粉收入及增长率（2020-2031）&amp;（百万美元）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东南亚市场成膜淀粉销量及增长率（2020-2031）&amp;（千克）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东南亚市场成膜淀粉收入及增长率（2020-2031）&amp;（百万美元）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印度市场成膜淀粉销量及增长率（2020-2031）&amp;（千克）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印度市场成膜淀粉收入及增长率（2020-2031）&amp;（百万美元）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2024年全球市场主要厂商成膜淀粉销量市场份额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2024年全球市场主要厂商成膜淀粉收入市场份额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2024年中国市场主要厂商成膜淀粉销量市场份额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2024年中国市场主要厂商成膜淀粉收入市场份额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2024年全球前五大生产商成膜淀粉市场份额</w:t>
      </w:r>
      <w:r>
        <w:rPr>
          <w:rFonts w:hint="eastAsia"/>
        </w:rPr>
        <w:br/>
      </w:r>
      <w:r>
        <w:rPr>
          <w:rFonts w:hint="eastAsia"/>
        </w:rPr>
        <w:t>　　图 40： 2024年全球成膜淀粉第一梯队、第二梯队和第三梯队厂商及市场份额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全球不同产品类型成膜淀粉价格走势（2020-2031）&amp;（美元/克）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42： 全球不同应用成膜淀粉价格走势（2020-2031）&amp;（美元/克）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成膜淀粉产业链</w:t>
      </w:r>
      <w:r>
        <w:rPr>
          <w:rFonts w:hint="eastAsia"/>
        </w:rPr>
        <w:br/>
      </w:r>
      <w:r>
        <w:rPr>
          <w:rFonts w:hint="eastAsia"/>
        </w:rPr>
        <w:t>　　图 44： 成膜淀粉中国企业SWOT分析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4ec2c8a024bd7" w:history="1">
        <w:r>
          <w:rPr>
            <w:rStyle w:val="Hyperlink"/>
          </w:rPr>
          <w:t>2025-2031年全球与中国成膜淀粉行业研究及行业前景分析报告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4ec2c8a024bd7" w:history="1">
        <w:r>
          <w:rPr>
            <w:rStyle w:val="Hyperlink"/>
          </w:rPr>
          <w:t>https://www.20087.com/7/56/ChengMoDianFenDeQianJing.html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f250b94934623" w:history="1">
      <w:r>
        <w:rPr>
          <w:rStyle w:val="Hyperlink"/>
        </w:rPr>
        <w:t>2025-2031年全球与中国成膜淀粉行业研究及行业前景分析报告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ChengMoDianFenDeQianJing.html" TargetMode="External" Id="R7af4ec2c8a02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ChengMoDianFenDeQianJing.html" TargetMode="External" Id="Rc39f250b9493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2025-02-26T04:36:13Z</dcterms:created>
  <dcterms:modified xsi:type="dcterms:W3CDTF">2025-02-26T05:36:13Z</dcterms:modified>
  <dc:subject>2025-2031年全球与中国成膜淀粉行业研究及行业前景分析报告</dc:subject>
  <dc:title>2025-2031年全球与中国成膜淀粉行业研究及行业前景分析报告</dc:title>
  <cp:keywords>2025-2031年全球与中国成膜淀粉行业研究及行业前景分析报告</cp:keywords>
  <dc:description>2025-2031年全球与中国成膜淀粉行业研究及行业前景分析报告</dc:description>
</cp:coreProperties>
</file>