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f3057db5f414e" w:history="1">
              <w:r>
                <w:rPr>
                  <w:rStyle w:val="Hyperlink"/>
                </w:rPr>
                <w:t>2025-2031年中国水果玩具发展现状与前景分析报告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f3057db5f414e" w:history="1">
              <w:r>
                <w:rPr>
                  <w:rStyle w:val="Hyperlink"/>
                </w:rPr>
                <w:t>2025-2031年中国水果玩具发展现状与前景分析报告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f3057db5f414e" w:history="1">
                <w:r>
                  <w:rPr>
                    <w:rStyle w:val="Hyperlink"/>
                  </w:rPr>
                  <w:t>https://www.20087.com/7/06/ShuiGuoWanJuHangYeXianZhuangJiQianJing.html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玩具是将水果造型或元素融入儿童玩具设计的一类产品，常见于益智类、互动类、角色扮演类玩具中。目前，该类产品多面向低龄儿童市场，强调趣味性、教育性和安全性。许多品牌在设计中采用环保塑料、硅胶或木质材料，以确保无毒无害，符合各国玩具安全标准。水果玩具不仅具有娱乐功能，还被广泛用于认知启蒙、颜色识别、形状分类等早期教育场景。近年来，随着亲子互动教育理念的普及，水果玩具逐渐成为家庭育儿工具的一部分，受到家长欢迎。但在产品创新方面，仍存在同质化现象，缺乏深度教育价值的产品较多。</w:t>
      </w:r>
      <w:r>
        <w:rPr>
          <w:rFonts w:hint="eastAsia"/>
        </w:rPr>
        <w:br/>
      </w:r>
      <w:r>
        <w:rPr>
          <w:rFonts w:hint="eastAsia"/>
        </w:rPr>
        <w:t>　　未来，水果玩具将更加注重教育功能与科技融合，推动从传统静态玩具向互动式、智能型产品升级。随着STEAM教育理念的推广，结合编程、声光反馈、触控感应等技术的水果主题智能玩具将逐步兴起，增强儿童动手能力和逻辑思维能力。同时，个性化定制服务可能成为新趋势，满足消费者对独特外观与功能组合的需求。此外，环保法规趋严将促使企业采用更多可降解材料，推动绿色设计理念深入产品开发。在线教育平台与玩具产业的联动也可能催生“玩学一体”的新模式，使水果玩具成为寓教于乐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f3057db5f414e" w:history="1">
        <w:r>
          <w:rPr>
            <w:rStyle w:val="Hyperlink"/>
          </w:rPr>
          <w:t>2025-2031年中国水果玩具发展现状与前景分析报告</w:t>
        </w:r>
      </w:hyperlink>
      <w:r>
        <w:rPr>
          <w:rFonts w:hint="eastAsia"/>
        </w:rPr>
        <w:t>》基于国家权威机构及相关协会的详实数据，结合一手调研资料，全面分析了水果玩具行业的发展环境、市场规模及未来预测。报告详细解读了水果玩具重点地区的市场表现、供需状况及价格趋势，并对水果玩具进出口情况进行了前景预测。同时，报告深入探讨了水果玩具技术现状与未来发展方向，重点分析了领先企业的经营表现及市场竞争力。通过SWOT分析，报告揭示了水果玩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水果玩具行业概述</w:t>
      </w:r>
      <w:r>
        <w:rPr>
          <w:rFonts w:hint="eastAsia"/>
        </w:rPr>
        <w:br/>
      </w:r>
      <w:r>
        <w:rPr>
          <w:rFonts w:hint="eastAsia"/>
        </w:rPr>
        <w:t>　　第一节 水果玩具定义与分类</w:t>
      </w:r>
      <w:r>
        <w:rPr>
          <w:rFonts w:hint="eastAsia"/>
        </w:rPr>
        <w:br/>
      </w:r>
      <w:r>
        <w:rPr>
          <w:rFonts w:hint="eastAsia"/>
        </w:rPr>
        <w:t>　　第二节 水果玩具应用领域</w:t>
      </w:r>
      <w:r>
        <w:rPr>
          <w:rFonts w:hint="eastAsia"/>
        </w:rPr>
        <w:br/>
      </w:r>
      <w:r>
        <w:rPr>
          <w:rFonts w:hint="eastAsia"/>
        </w:rPr>
        <w:t>　　第三节 水果玩具行业经济指标分析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一、水果玩具行业赢利性评估</w:t>
      </w:r>
      <w:r>
        <w:rPr>
          <w:rFonts w:hint="eastAsia"/>
        </w:rPr>
        <w:br/>
      </w:r>
      <w:r>
        <w:rPr>
          <w:rFonts w:hint="eastAsia"/>
        </w:rPr>
        <w:t>　　　　二、水果玩具行业成长速度分析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五、水果玩具行业风险性评估</w:t>
      </w:r>
      <w:r>
        <w:rPr>
          <w:rFonts w:hint="eastAsia"/>
        </w:rPr>
        <w:br/>
      </w:r>
      <w:r>
        <w:rPr>
          <w:rFonts w:hint="eastAsia"/>
        </w:rPr>
        <w:t>　　　　六、水果玩具行业周期性分析</w:t>
      </w:r>
      <w:r>
        <w:rPr>
          <w:rFonts w:hint="eastAsia"/>
        </w:rPr>
        <w:br/>
      </w:r>
      <w:r>
        <w:rPr>
          <w:rFonts w:hint="eastAsia"/>
        </w:rPr>
        <w:t>　　　　七、水果玩具行业竞争程度指标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一、水果玩具行业发展趋势</w:t>
      </w:r>
      <w:r>
        <w:rPr>
          <w:rFonts w:hint="eastAsia"/>
        </w:rPr>
        <w:br/>
      </w:r>
      <w:r>
        <w:rPr>
          <w:rFonts w:hint="eastAsia"/>
        </w:rPr>
        <w:t>　　　　二、水果玩具行业发展潜力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2025-2031年水果玩具行业产量统计与趋势预测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三、2025-2031年水果玩具产量预测</w:t>
      </w:r>
      <w:r>
        <w:rPr>
          <w:rFonts w:hint="eastAsia"/>
        </w:rPr>
        <w:br/>
      </w:r>
      <w:r>
        <w:rPr>
          <w:rFonts w:hint="eastAsia"/>
        </w:rPr>
        <w:t>　　第三节 2025-2031年水果玩具市场需求与销售分析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一、2024-2025年水果玩具行业需求现状</w:t>
      </w:r>
      <w:r>
        <w:rPr>
          <w:rFonts w:hint="eastAsia"/>
        </w:rPr>
        <w:br/>
      </w:r>
      <w:r>
        <w:rPr>
          <w:rFonts w:hint="eastAsia"/>
        </w:rPr>
        <w:t>　　　　二、水果玩具客户群体与需求特点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一、2019-2024年水果玩具进口规模分析</w:t>
      </w:r>
      <w:r>
        <w:rPr>
          <w:rFonts w:hint="eastAsia"/>
        </w:rPr>
        <w:br/>
      </w:r>
      <w:r>
        <w:rPr>
          <w:rFonts w:hint="eastAsia"/>
        </w:rPr>
        <w:t>　　　　二、水果玩具主要进口来源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一、2019-2024年水果玩具出口规模分析</w:t>
      </w:r>
      <w:r>
        <w:rPr>
          <w:rFonts w:hint="eastAsia"/>
        </w:rPr>
        <w:br/>
      </w:r>
      <w:r>
        <w:rPr>
          <w:rFonts w:hint="eastAsia"/>
        </w:rPr>
        <w:t>　　　　二、水果玩具主要出口目的地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一、水果玩具企业数量与结构</w:t>
      </w:r>
      <w:r>
        <w:rPr>
          <w:rFonts w:hint="eastAsia"/>
        </w:rPr>
        <w:br/>
      </w:r>
      <w:r>
        <w:rPr>
          <w:rFonts w:hint="eastAsia"/>
        </w:rPr>
        <w:t>　　　　二、水果玩具从业人员规模</w:t>
      </w:r>
      <w:r>
        <w:rPr>
          <w:rFonts w:hint="eastAsia"/>
        </w:rPr>
        <w:br/>
      </w:r>
      <w:r>
        <w:rPr>
          <w:rFonts w:hint="eastAsia"/>
        </w:rPr>
        <w:t>　　　　三、水果玩具行业资产状况</w:t>
      </w:r>
      <w:r>
        <w:rPr>
          <w:rFonts w:hint="eastAsia"/>
        </w:rPr>
        <w:br/>
      </w:r>
      <w:r>
        <w:rPr>
          <w:rFonts w:hint="eastAsia"/>
        </w:rPr>
        <w:t>　　第二节 中国水果玩具行业财务指标总体分析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中国水果玩具行业竞争格局分析</w:t>
      </w:r>
      <w:r>
        <w:rPr>
          <w:rFonts w:hint="eastAsia"/>
        </w:rPr>
        <w:br/>
      </w:r>
      <w:r>
        <w:rPr>
          <w:rFonts w:hint="eastAsia"/>
        </w:rPr>
        <w:t>　　第一节 水果玩具行业竞争格局总览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2024-2025年水果玩具行业竞争力分析</w:t>
      </w:r>
      <w:r>
        <w:rPr>
          <w:rFonts w:hint="eastAsia"/>
        </w:rPr>
        <w:br/>
      </w:r>
      <w:r>
        <w:rPr>
          <w:rFonts w:hint="eastAsia"/>
        </w:rPr>
        <w:t>　　　　一、水果玩具供应商议价能力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2025年中国水果玩具企业发展策略分析</w:t>
      </w:r>
      <w:r>
        <w:rPr>
          <w:rFonts w:hint="eastAsia"/>
        </w:rPr>
        <w:br/>
      </w:r>
      <w:r>
        <w:rPr>
          <w:rFonts w:hint="eastAsia"/>
        </w:rPr>
        <w:t>　　第一节 水果玩具市场策略分析</w:t>
      </w:r>
      <w:r>
        <w:rPr>
          <w:rFonts w:hint="eastAsia"/>
        </w:rPr>
        <w:br/>
      </w:r>
      <w:r>
        <w:rPr>
          <w:rFonts w:hint="eastAsia"/>
        </w:rPr>
        <w:t>　　　　一、水果玩具市场定位与拓展策略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水果玩具销售策略分析</w:t>
      </w:r>
      <w:r>
        <w:rPr>
          <w:rFonts w:hint="eastAsia"/>
        </w:rPr>
        <w:br/>
      </w:r>
      <w:r>
        <w:rPr>
          <w:rFonts w:hint="eastAsia"/>
        </w:rPr>
        <w:t>　　　　一、水果玩具销售渠道与网络建设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提高水果玩具企业竞争力建议</w:t>
      </w:r>
      <w:r>
        <w:rPr>
          <w:rFonts w:hint="eastAsia"/>
        </w:rPr>
        <w:br/>
      </w:r>
      <w:r>
        <w:rPr>
          <w:rFonts w:hint="eastAsia"/>
        </w:rPr>
        <w:t>　　　　一、水果玩具技术创新与管理优化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水果玩具品牌战略思考</w:t>
      </w:r>
      <w:r>
        <w:rPr>
          <w:rFonts w:hint="eastAsia"/>
        </w:rPr>
        <w:br/>
      </w:r>
      <w:r>
        <w:rPr>
          <w:rFonts w:hint="eastAsia"/>
        </w:rPr>
        <w:t>　　　　一、水果玩具品牌建设与维护</w:t>
      </w:r>
      <w:r>
        <w:rPr>
          <w:rFonts w:hint="eastAsia"/>
        </w:rPr>
        <w:br/>
      </w:r>
      <w:r>
        <w:rPr>
          <w:rFonts w:hint="eastAsia"/>
        </w:rPr>
        <w:t>　　　　二、水果玩具品牌影响力与市场竞争力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中国水果玩具行业风险与对策</w:t>
      </w:r>
      <w:r>
        <w:rPr>
          <w:rFonts w:hint="eastAsia"/>
        </w:rPr>
        <w:br/>
      </w:r>
      <w:r>
        <w:rPr>
          <w:rFonts w:hint="eastAsia"/>
        </w:rPr>
        <w:t>　　第一节 水果玩具行业SWOT分析</w:t>
      </w:r>
      <w:r>
        <w:rPr>
          <w:rFonts w:hint="eastAsia"/>
        </w:rPr>
        <w:br/>
      </w:r>
      <w:r>
        <w:rPr>
          <w:rFonts w:hint="eastAsia"/>
        </w:rPr>
        <w:t>　　　　一、水果玩具行业优势分析</w:t>
      </w:r>
      <w:r>
        <w:rPr>
          <w:rFonts w:hint="eastAsia"/>
        </w:rPr>
        <w:br/>
      </w:r>
      <w:r>
        <w:rPr>
          <w:rFonts w:hint="eastAsia"/>
        </w:rPr>
        <w:t>　　　　二、水果玩具行业劣势分析</w:t>
      </w:r>
      <w:r>
        <w:rPr>
          <w:rFonts w:hint="eastAsia"/>
        </w:rPr>
        <w:br/>
      </w:r>
      <w:r>
        <w:rPr>
          <w:rFonts w:hint="eastAsia"/>
        </w:rPr>
        <w:t>　　　　三、水果玩具市场机会探索</w:t>
      </w:r>
      <w:r>
        <w:rPr>
          <w:rFonts w:hint="eastAsia"/>
        </w:rPr>
        <w:br/>
      </w:r>
      <w:r>
        <w:rPr>
          <w:rFonts w:hint="eastAsia"/>
        </w:rPr>
        <w:t>　　　　四、水果玩具市场威胁评估</w:t>
      </w:r>
      <w:r>
        <w:rPr>
          <w:rFonts w:hint="eastAsia"/>
        </w:rPr>
        <w:br/>
      </w:r>
      <w:r>
        <w:rPr>
          <w:rFonts w:hint="eastAsia"/>
        </w:rPr>
        <w:t>　　第二节 水果玩具行业风险及对策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中:智林:：水果玩具行业发展建议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2025-2031年中国水果玩具行业产能预测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2019-2024年中国水果玩具行业产量及增长趋势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2025年水果玩具行业壁垒</w:t>
      </w:r>
      <w:r>
        <w:rPr>
          <w:rFonts w:hint="eastAsia"/>
        </w:rPr>
        <w:br/>
      </w:r>
      <w:r>
        <w:rPr>
          <w:rFonts w:hint="eastAsia"/>
        </w:rPr>
        <w:t>　　图表 2025年水果玩具市场前景分析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2025-2031年中国水果玩具市场需求预测</w:t>
      </w:r>
      <w:r>
        <w:rPr>
          <w:rFonts w:hint="eastAsia"/>
        </w:rPr>
        <w:br/>
      </w:r>
      <w:r>
        <w:rPr>
          <w:rFonts w:hint="eastAsia"/>
        </w:rPr>
        <w:t>　　图表 2025年水果玩具发展趋势预测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f3057db5f414e" w:history="1">
        <w:r>
          <w:rPr>
            <w:rStyle w:val="Hyperlink"/>
          </w:rPr>
          <w:t>2025-2031年中国水果玩具发展现状与前景分析报告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f3057db5f414e" w:history="1">
        <w:r>
          <w:rPr>
            <w:rStyle w:val="Hyperlink"/>
          </w:rPr>
          <w:t>https://www.20087.com/7/06/ShuiGuoWanJuHangYeXianZhuangJiQianJing.html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热点：棉花娃娃10元以下、蔬菜水果玩具、水果消消乐、水果玩具手工制作、大人玩具专卖店、水果玩具制作方法大全、儿童公主小帐篷、水果玩具简笔画、沉浸式打包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515f54cd442e9" w:history="1">
      <w:r>
        <w:rPr>
          <w:rStyle w:val="Hyperlink"/>
        </w:rPr>
        <w:t>2025-2031年中国水果玩具发展现状与前景分析报告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iGuoWanJuHangYeXianZhuangJiQianJing.html" TargetMode="External" Id="Rb53f3057db5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iGuoWanJuHangYeXianZhuangJiQianJing.html" TargetMode="External" Id="R820515f54cd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2025-08-31T08:07:27Z</dcterms:created>
  <dcterms:modified xsi:type="dcterms:W3CDTF">2025-08-31T09:07:27Z</dcterms:modified>
  <dc:subject>2025-2031年中国水果玩具发展现状与前景分析报告</dc:subject>
  <dc:title>2025-2031年中国水果玩具发展现状与前景分析报告</dc:title>
  <cp:keywords>2025-2031年中国水果玩具发展现状与前景分析报告</cp:keywords>
  <dc:description>2025-2031年中国水果玩具发展现状与前景分析报告</dc:description>
</cp:coreProperties>
</file>