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619f6c68742c7" w:history="1">
              <w:r>
                <w:rPr>
                  <w:rStyle w:val="Hyperlink"/>
                </w:rPr>
                <w:t>2025-2031年中国白酒市场研究与发展趋势预测报告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619f6c68742c7" w:history="1">
              <w:r>
                <w:rPr>
                  <w:rStyle w:val="Hyperlink"/>
                </w:rPr>
                <w:t>2025-2031年中国白酒市场研究与发展趋势预测报告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619f6c68742c7" w:history="1">
                <w:r>
                  <w:rPr>
                    <w:rStyle w:val="Hyperlink"/>
                  </w:rPr>
                  <w:t>https://www.20087.com/8/16/BaiJiuHangYeQuShi.html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作为中国传统文化的重要组成部分，近年来经历了品牌升级和市场细分的过程。高端白酒市场保持稳定增长，而中低端市场则面临着品牌重塑和产品创新的挑战。同时，年轻消费者对健康饮酒和多元化口味的追求，推动了白酒行业向低度化、个性化方向发展。然而，白酒行业也面临着产能过剩、品牌同质化和消费者健康意识提升的挑战。</w:t>
      </w:r>
      <w:r>
        <w:rPr>
          <w:rFonts w:hint="eastAsia"/>
        </w:rPr>
        <w:br/>
      </w:r>
      <w:r>
        <w:rPr>
          <w:rFonts w:hint="eastAsia"/>
        </w:rPr>
        <w:t>　　未来，白酒行业的发展趋势将主要体现在以下几个方面：一是品质提升，加强酿酒技艺传承，提升白酒的口感和文化内涵；二是品牌建设，塑造独特的品牌形象，提升消费者的品牌忠诚度；三是市场拓展，开发符合年轻消费者口味的新品，如果味白酒、低度白酒；四是国际化尝试，开拓海外市场，提升中国白酒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619f6c68742c7" w:history="1">
        <w:r>
          <w:rPr>
            <w:rStyle w:val="Hyperlink"/>
          </w:rPr>
          <w:t>2025-2031年中国白酒市场研究与发展趋势预测报告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白酒行业的发展现状、市场规模、供需动态及进出口情况。报告详细解读了白酒产业链上下游、重点区域市场、竞争格局及领先企业的表现，同时评估了白酒行业风险与投资机会。通过对白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白酒行业界定及应用</w:t>
      </w:r>
      <w:r>
        <w:rPr>
          <w:rFonts w:hint="eastAsia"/>
        </w:rPr>
        <w:br/>
      </w:r>
      <w:r>
        <w:rPr>
          <w:rFonts w:hint="eastAsia"/>
        </w:rPr>
        <w:t>　　第一节 白酒行业定义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四、2024-2025年中国白酒市场走向分析</w:t>
      </w:r>
      <w:r>
        <w:rPr>
          <w:rFonts w:hint="eastAsia"/>
        </w:rPr>
        <w:br/>
      </w:r>
      <w:r>
        <w:rPr>
          <w:rFonts w:hint="eastAsia"/>
        </w:rPr>
        <w:t>　　第二节 中国白酒产品技术分析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一、白酒市场特点</w:t>
      </w:r>
      <w:r>
        <w:rPr>
          <w:rFonts w:hint="eastAsia"/>
        </w:rPr>
        <w:br/>
      </w:r>
      <w:r>
        <w:rPr>
          <w:rFonts w:hint="eastAsia"/>
        </w:rPr>
        <w:t>　　　　二、白酒市场分析</w:t>
      </w:r>
      <w:r>
        <w:rPr>
          <w:rFonts w:hint="eastAsia"/>
        </w:rPr>
        <w:br/>
      </w:r>
      <w:r>
        <w:rPr>
          <w:rFonts w:hint="eastAsia"/>
        </w:rPr>
        <w:t>　　　　三、白酒市场变化的方向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中国白酒市场现状分析</w:t>
      </w:r>
      <w:r>
        <w:rPr>
          <w:rFonts w:hint="eastAsia"/>
        </w:rPr>
        <w:br/>
      </w:r>
      <w:r>
        <w:rPr>
          <w:rFonts w:hint="eastAsia"/>
        </w:rPr>
        <w:t>　　第二节 中国白酒行业产量情况分析及预测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一、白酒总体产能规模</w:t>
      </w:r>
      <w:r>
        <w:rPr>
          <w:rFonts w:hint="eastAsia"/>
        </w:rPr>
        <w:br/>
      </w:r>
      <w:r>
        <w:rPr>
          <w:rFonts w:hint="eastAsia"/>
        </w:rPr>
        <w:t>　　　　二、白酒生产区域分布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四、2025-2031年中国白酒产量预测</w:t>
      </w:r>
      <w:r>
        <w:rPr>
          <w:rFonts w:hint="eastAsia"/>
        </w:rPr>
        <w:br/>
      </w:r>
      <w:r>
        <w:rPr>
          <w:rFonts w:hint="eastAsia"/>
        </w:rPr>
        <w:t>　　第三节 中国白酒市场需求分析及预测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中国白酒价格趋势分析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中国白酒进出口分析</w:t>
      </w:r>
      <w:r>
        <w:rPr>
          <w:rFonts w:hint="eastAsia"/>
        </w:rPr>
        <w:br/>
      </w:r>
      <w:r>
        <w:rPr>
          <w:rFonts w:hint="eastAsia"/>
        </w:rPr>
        <w:t>　　第一节 白酒进口情况分析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白酒行业细分产品调研</w:t>
      </w:r>
      <w:r>
        <w:rPr>
          <w:rFonts w:hint="eastAsia"/>
        </w:rPr>
        <w:br/>
      </w:r>
      <w:r>
        <w:rPr>
          <w:rFonts w:hint="eastAsia"/>
        </w:rPr>
        <w:t>　　第一节 白酒细分产品结构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**地区白酒市场容量分析</w:t>
      </w:r>
      <w:r>
        <w:rPr>
          <w:rFonts w:hint="eastAsia"/>
        </w:rPr>
        <w:br/>
      </w:r>
      <w:r>
        <w:rPr>
          <w:rFonts w:hint="eastAsia"/>
        </w:rPr>
        <w:t>　　第三节 **地区白酒市场容量分析</w:t>
      </w:r>
      <w:r>
        <w:rPr>
          <w:rFonts w:hint="eastAsia"/>
        </w:rPr>
        <w:br/>
      </w:r>
      <w:r>
        <w:rPr>
          <w:rFonts w:hint="eastAsia"/>
        </w:rPr>
        <w:t>　　第四节 **地区白酒市场容量分析</w:t>
      </w:r>
      <w:r>
        <w:rPr>
          <w:rFonts w:hint="eastAsia"/>
        </w:rPr>
        <w:br/>
      </w:r>
      <w:r>
        <w:rPr>
          <w:rFonts w:hint="eastAsia"/>
        </w:rPr>
        <w:t>　　第五节 **地区白酒市场容量分析</w:t>
      </w:r>
      <w:r>
        <w:rPr>
          <w:rFonts w:hint="eastAsia"/>
        </w:rPr>
        <w:br/>
      </w:r>
      <w:r>
        <w:rPr>
          <w:rFonts w:hint="eastAsia"/>
        </w:rPr>
        <w:t>　　第六节 **地区白酒市场容量分析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2025年白酒市场前景分析</w:t>
      </w:r>
      <w:r>
        <w:rPr>
          <w:rFonts w:hint="eastAsia"/>
        </w:rPr>
        <w:br/>
      </w:r>
      <w:r>
        <w:rPr>
          <w:rFonts w:hint="eastAsia"/>
        </w:rPr>
        <w:t>　　第二节 2025年白酒行业发展趋势预测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五、2025年中国白酒行业发展面临的机遇</w:t>
      </w:r>
      <w:r>
        <w:rPr>
          <w:rFonts w:hint="eastAsia"/>
        </w:rPr>
        <w:br/>
      </w:r>
      <w:r>
        <w:rPr>
          <w:rFonts w:hint="eastAsia"/>
        </w:rPr>
        <w:t>　　第四节 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白酒投资建议</w:t>
      </w:r>
      <w:r>
        <w:rPr>
          <w:rFonts w:hint="eastAsia"/>
        </w:rPr>
        <w:br/>
      </w:r>
      <w:r>
        <w:rPr>
          <w:rFonts w:hint="eastAsia"/>
        </w:rPr>
        <w:t>　　第一节 白酒行业投资环境分析</w:t>
      </w:r>
      <w:r>
        <w:rPr>
          <w:rFonts w:hint="eastAsia"/>
        </w:rPr>
        <w:br/>
      </w:r>
      <w:r>
        <w:rPr>
          <w:rFonts w:hint="eastAsia"/>
        </w:rPr>
        <w:t>　　第二节 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2025-2031年中国白酒行业利润预测</w:t>
      </w:r>
      <w:r>
        <w:rPr>
          <w:rFonts w:hint="eastAsia"/>
        </w:rPr>
        <w:br/>
      </w:r>
      <w:r>
        <w:rPr>
          <w:rFonts w:hint="eastAsia"/>
        </w:rPr>
        <w:t>　　图表 2025年白酒行业壁垒</w:t>
      </w:r>
      <w:r>
        <w:rPr>
          <w:rFonts w:hint="eastAsia"/>
        </w:rPr>
        <w:br/>
      </w:r>
      <w:r>
        <w:rPr>
          <w:rFonts w:hint="eastAsia"/>
        </w:rPr>
        <w:t>　　图表 2025年白酒市场前景分析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2025-2031年中国白酒市场需求预测</w:t>
      </w:r>
      <w:r>
        <w:rPr>
          <w:rFonts w:hint="eastAsia"/>
        </w:rPr>
        <w:br/>
      </w:r>
      <w:r>
        <w:rPr>
          <w:rFonts w:hint="eastAsia"/>
        </w:rPr>
        <w:t>　　图表 2025年白酒发展趋势预测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619f6c68742c7" w:history="1">
        <w:r>
          <w:rPr>
            <w:rStyle w:val="Hyperlink"/>
          </w:rPr>
          <w:t>2025-2031年中国白酒市场研究与发展趋势预测报告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619f6c68742c7" w:history="1">
        <w:r>
          <w:rPr>
            <w:rStyle w:val="Hyperlink"/>
          </w:rPr>
          <w:t>https://www.20087.com/8/16/BaiJiuHangYeQuShi.html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6a6457e7b4a01" w:history="1">
      <w:r>
        <w:rPr>
          <w:rStyle w:val="Hyperlink"/>
        </w:rPr>
        <w:t>2025-2031年中国白酒市场研究与发展趋势预测报告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iJiuHangYeQuShi.html" TargetMode="External" Id="Re20619f6c687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iJiuHangYeQuShi.html" TargetMode="External" Id="R46c6a6457e7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2024-08-26T01:33:00Z</dcterms:created>
  <dcterms:modified xsi:type="dcterms:W3CDTF">2024-08-26T02:33:00Z</dcterms:modified>
  <dc:subject>2025-2031年中国白酒市场研究与发展趋势预测报告</dc:subject>
  <dc:title>2025-2031年中国白酒市场研究与发展趋势预测报告</dc:title>
  <cp:keywords>2025-2031年中国白酒市场研究与发展趋势预测报告</cp:keywords>
  <dc:description>2025-2031年中国白酒市场研究与发展趋势预测报告</dc:description>
</cp:coreProperties>
</file>