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582bc55514ac8" w:history="1">
              <w:r>
                <w:rPr>
                  <w:rStyle w:val="Hyperlink"/>
                </w:rPr>
                <w:t>2026-2032年全球与中国白鹅绒行业现状及前景分析报告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582bc55514ac8" w:history="1">
              <w:r>
                <w:rPr>
                  <w:rStyle w:val="Hyperlink"/>
                </w:rPr>
                <w:t>2026-2032年全球与中国白鹅绒行业现状及前景分析报告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582bc55514ac8" w:history="1">
                <w:r>
                  <w:rPr>
                    <w:rStyle w:val="Hyperlink"/>
                  </w:rPr>
                  <w:t>https://www.20087.com/8/16/BaiERongQianJing.html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白鹅绒是高端保暖填充材料，以高蓬松度（可达900+ FP）、优异回弹性、轻质及天然亲肤性，广泛应用于奢侈羽绒服、户外装备、寝具及医疗保温产品中。优质白鹅绒通常来自成熟鹅种，经严格分拣、水洗、消毒与除尘处理，确保低杂质含量（&lt;0.1%）与无异味。行业普遍采用RDS（负责任羽绒标准）或TF认证保障动物福利与供应链透明。然而，天然羽绒存在吸湿后保暖性骤降、易滋生螨虫及过敏原残留等问题，且价格波动受禽流感等疫病影响显著。</w:t>
      </w:r>
      <w:r>
        <w:rPr>
          <w:rFonts w:hint="eastAsia"/>
        </w:rPr>
        <w:br/>
      </w:r>
      <w:r>
        <w:rPr>
          <w:rFonts w:hint="eastAsia"/>
        </w:rPr>
        <w:t>　　未来，白鹅绒将向功能化处理、可追溯系统与仿生替代协同方向发展。纳米疏水涂层可赋予其拒水抗潮能力；低温等离子体处理将有效灭活过敏原。区块链溯源平台将记录从养殖场到成衣的全链路数据，增强消费者信任。同时，高性能仿羽绒合成纤维（如PrimaLoft Bio）将作为补充方案，满足素食主义与极端潮湿环境需求。随着高端消费对天然、健康与伦理属性的重视，具备高纯净度、功能增强与可信认证的新一代白鹅绒，将持续占据保暖材料金字塔顶端。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582bc55514ac8" w:history="1">
        <w:r>
          <w:rPr>
            <w:rStyle w:val="Hyperlink"/>
          </w:rPr>
          <w:t>2026-2032年全球与中国白鹅绒行业现状及前景分析报告</w:t>
        </w:r>
      </w:hyperlink>
      <w:r>
        <w:rPr>
          <w:rFonts w:hint="eastAsia"/>
        </w:rPr>
        <w:t>》依托国家统计局、相关行业协会及科研单位提供的权威数据，全面分析了白鹅绒行业发展环境、产业链结构、市场供需状况及价格变化，重点研究了白鹅绒行业内主要企业的经营现状。报告对白鹅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按产品类型细分，全球白鹅绒市场规模2021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蓬松度500in3/30g</w:t>
      </w:r>
      <w:r>
        <w:rPr>
          <w:rFonts w:hint="eastAsia"/>
        </w:rPr>
        <w:br/>
      </w:r>
      <w:r>
        <w:rPr>
          <w:rFonts w:hint="eastAsia"/>
        </w:rPr>
        <w:t>　　　　1.3.3 蓬松度650in3/30g</w:t>
      </w:r>
      <w:r>
        <w:rPr>
          <w:rFonts w:hint="eastAsia"/>
        </w:rPr>
        <w:br/>
      </w:r>
      <w:r>
        <w:rPr>
          <w:rFonts w:hint="eastAsia"/>
        </w:rPr>
        <w:t>　　　　1.3.4 蓬松度800in3/30g</w:t>
      </w:r>
      <w:r>
        <w:rPr>
          <w:rFonts w:hint="eastAsia"/>
        </w:rPr>
        <w:br/>
      </w:r>
      <w:r>
        <w:rPr>
          <w:rFonts w:hint="eastAsia"/>
        </w:rPr>
        <w:t>　　　　1.3.5 蓬松度900in3/30g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按应用细分，全球白鹅绒市场规模2021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床上用品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白鹅绒行业发展总体概况</w:t>
      </w:r>
      <w:r>
        <w:rPr>
          <w:rFonts w:hint="eastAsia"/>
        </w:rPr>
        <w:br/>
      </w:r>
      <w:r>
        <w:rPr>
          <w:rFonts w:hint="eastAsia"/>
        </w:rPr>
        <w:t>　　　　1.5.2 白鹅绒行业发展主要特点</w:t>
      </w:r>
      <w:r>
        <w:rPr>
          <w:rFonts w:hint="eastAsia"/>
        </w:rPr>
        <w:br/>
      </w:r>
      <w:r>
        <w:rPr>
          <w:rFonts w:hint="eastAsia"/>
        </w:rPr>
        <w:t>　　　　1.5.3 白鹅绒行业发展影响因素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白鹅绒有利因素</w:t>
      </w:r>
      <w:r>
        <w:rPr>
          <w:rFonts w:hint="eastAsia"/>
        </w:rPr>
        <w:br/>
      </w:r>
      <w:r>
        <w:rPr>
          <w:rFonts w:hint="eastAsia"/>
        </w:rPr>
        <w:t>　　　　1.5.3 .2 白鹅绒不利因素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全球市场，近三年白鹅绒主要企业占有率及排名（按销量）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白鹅绒主要企业在国际市场占有率（按销量，2023-2026）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2025年白鹅绒主要企业在国际市场排名（按销量）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全球市场主要企业白鹅绒销量（2023-2026）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全球市场，近三年白鹅绒主要企业占有率及排名（按收入）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白鹅绒主要企业在国际市场占有率（按收入，2023-2026）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2025年白鹅绒主要企业在国际市场排名（按收入）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全球市场主要企业白鹅绒销售收入（2023-2026）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全球市场主要企业白鹅绒销售价格（2023-2026）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中国市场，近三年白鹅绒主要企业占有率及排名（按销量）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白鹅绒主要企业在中国市场占有率（按销量，2023-2026）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2025年白鹅绒主要企业在中国市场排名（按销量）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中国市场主要企业白鹅绒销量（2023-2026）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中国市场，近三年白鹅绒主要企业占有率及排名（按收入）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白鹅绒主要企业在中国市场占有率（按收入，2023-2026）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2025年白鹅绒主要企业在中国市场排名（按收入）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中国市场主要企业白鹅绒销售收入（2023-2026）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全球主要厂商白鹅绒总部及产地分布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全球主要厂商成立时间及白鹅绒商业化日期</w:t>
      </w:r>
      <w:r>
        <w:rPr>
          <w:rFonts w:hint="eastAsia"/>
        </w:rPr>
        <w:br/>
      </w:r>
      <w:r>
        <w:rPr>
          <w:rFonts w:hint="eastAsia"/>
        </w:rPr>
        <w:t>　　2.8 全球主要厂商白鹅绒产品类型及应用</w:t>
      </w:r>
      <w:r>
        <w:rPr>
          <w:rFonts w:hint="eastAsia"/>
        </w:rPr>
        <w:br/>
      </w:r>
      <w:r>
        <w:rPr>
          <w:rFonts w:hint="eastAsia"/>
        </w:rPr>
        <w:t>　　2.9 白鹅绒行业集中度、竞争程度分析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白鹅绒行业集中度分析：2025年全球Top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全球白鹅绒第一梯队、第二梯队和第三梯队生产商（品牌）及市场份额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全球白鹅绒总体规模分析</w:t>
      </w:r>
      <w:r>
        <w:rPr>
          <w:rFonts w:hint="eastAsia"/>
        </w:rPr>
        <w:br/>
      </w:r>
      <w:r>
        <w:rPr>
          <w:rFonts w:hint="eastAsia"/>
        </w:rPr>
        <w:t>　　3.1 全球白鹅绒供需现状及预测（2021-2032）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全球白鹅绒产能、产量、产能利用率及发展趋势（2021-2032）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全球白鹅绒产量、需求量及发展趋势（2021-2032）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全球主要地区白鹅绒产量及发展趋势（2021-2032）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全球主要地区白鹅绒产量（2021-2026）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全球主要地区白鹅绒产量（2027-2032）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全球主要地区白鹅绒产量市场份额（2021-2032）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中国白鹅绒供需现状及预测（2021-2032）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中国白鹅绒产能、产量、产能利用率及发展趋势（2021-2032）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中国白鹅绒产量、市场需求量及发展趋势（2021-2032）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中国市场白鹅绒进出口（2021-2032）</w:t>
      </w:r>
      <w:r>
        <w:rPr>
          <w:rFonts w:hint="eastAsia"/>
        </w:rPr>
        <w:br/>
      </w:r>
      <w:r>
        <w:rPr>
          <w:rFonts w:hint="eastAsia"/>
        </w:rPr>
        <w:t>　　3.4 全球白鹅绒销量及销售额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全球市场白鹅绒销售额（2021-2032）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全球市场白鹅绒销量（2021-2032）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全球市场白鹅绒价格趋势（2021-2032）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全球白鹅绒主要地区分析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全球主要地区白鹅绒市场规模分析：2021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全球主要地区白鹅绒销售收入及市场份额（2021-2026）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全球主要地区白鹅绒销售收入预测（2027-2032）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全球主要地区白鹅绒销量分析：2021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全球主要地区白鹅绒销量及市场份额预测（2027-2032）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不同产品类型白鹅绒分析</w:t>
      </w:r>
      <w:r>
        <w:rPr>
          <w:rFonts w:hint="eastAsia"/>
        </w:rPr>
        <w:br/>
      </w:r>
      <w:r>
        <w:rPr>
          <w:rFonts w:hint="eastAsia"/>
        </w:rPr>
        <w:t>　　6.1 全球不同产品类型白鹅绒销量（2021-2032）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全球不同产品类型白鹅绒销量预测（2027-2032）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全球不同产品类型白鹅绒收入（2021-2032）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全球不同产品类型白鹅绒收入预测（2027-2032）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全球不同产品类型白鹅绒价格走势（2021-2032）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中国不同产品类型白鹅绒销量（2021-2032）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中国不同产品类型白鹅绒销量预测（2027-2032）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中国不同产品类型白鹅绒收入（2021-2032）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中国不同产品类型白鹅绒收入预测（2027-2032）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不同应用白鹅绒分析</w:t>
      </w:r>
      <w:r>
        <w:rPr>
          <w:rFonts w:hint="eastAsia"/>
        </w:rPr>
        <w:br/>
      </w:r>
      <w:r>
        <w:rPr>
          <w:rFonts w:hint="eastAsia"/>
        </w:rPr>
        <w:t>　　7.1 全球不同应用白鹅绒销量（2021-2032）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全球不同应用白鹅绒销量预测（2027-2032）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全球不同应用白鹅绒收入（2021-2032）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全球不同应用白鹅绒收入预测（2027-2032）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全球不同应用白鹅绒价格走势（2021-2032）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中国不同应用白鹅绒销量（2021-2032）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中国不同应用白鹅绒销量预测（2027-2032）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中国不同应用白鹅绒收入（2021-2032）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中国不同应用白鹅绒收入预测（2027-2032）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白鹅绒行业发展趋势</w:t>
      </w:r>
      <w:r>
        <w:rPr>
          <w:rFonts w:hint="eastAsia"/>
        </w:rPr>
        <w:br/>
      </w:r>
      <w:r>
        <w:rPr>
          <w:rFonts w:hint="eastAsia"/>
        </w:rPr>
        <w:t>　　8.2 白鹅绒行业主要驱动因素</w:t>
      </w:r>
      <w:r>
        <w:rPr>
          <w:rFonts w:hint="eastAsia"/>
        </w:rPr>
        <w:br/>
      </w:r>
      <w:r>
        <w:rPr>
          <w:rFonts w:hint="eastAsia"/>
        </w:rPr>
        <w:t>　　8.3 白鹅绒中国企业SWOT分析</w:t>
      </w:r>
      <w:r>
        <w:rPr>
          <w:rFonts w:hint="eastAsia"/>
        </w:rPr>
        <w:br/>
      </w:r>
      <w:r>
        <w:rPr>
          <w:rFonts w:hint="eastAsia"/>
        </w:rPr>
        <w:t>　　8.4 中国白鹅绒行业政策环境分析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白鹅绒行业产业链简介</w:t>
      </w:r>
      <w:r>
        <w:rPr>
          <w:rFonts w:hint="eastAsia"/>
        </w:rPr>
        <w:br/>
      </w:r>
      <w:r>
        <w:rPr>
          <w:rFonts w:hint="eastAsia"/>
        </w:rPr>
        <w:t>　　　　9.1.1 白鹅绒行业供应链分析</w:t>
      </w:r>
      <w:r>
        <w:rPr>
          <w:rFonts w:hint="eastAsia"/>
        </w:rPr>
        <w:br/>
      </w:r>
      <w:r>
        <w:rPr>
          <w:rFonts w:hint="eastAsia"/>
        </w:rPr>
        <w:t>　　　　9.1.2 白鹅绒主要原料及供应情况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白鹅绒行业采购模式</w:t>
      </w:r>
      <w:r>
        <w:rPr>
          <w:rFonts w:hint="eastAsia"/>
        </w:rPr>
        <w:br/>
      </w:r>
      <w:r>
        <w:rPr>
          <w:rFonts w:hint="eastAsia"/>
        </w:rPr>
        <w:t>　　9.3 白鹅绒行业生产模式</w:t>
      </w:r>
      <w:r>
        <w:rPr>
          <w:rFonts w:hint="eastAsia"/>
        </w:rPr>
        <w:br/>
      </w:r>
      <w:r>
        <w:rPr>
          <w:rFonts w:hint="eastAsia"/>
        </w:rPr>
        <w:t>　　9.4 白鹅绒行业销售模式及销售渠道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按产品类型细分，全球白鹅绒市场规模2021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按应用细分，全球白鹅绒市场规模（CAGR）2021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白鹅绒行业发展主要特点</w:t>
      </w:r>
      <w:r>
        <w:rPr>
          <w:rFonts w:hint="eastAsia"/>
        </w:rPr>
        <w:br/>
      </w:r>
      <w:r>
        <w:rPr>
          <w:rFonts w:hint="eastAsia"/>
        </w:rPr>
        <w:t>　　表 4： 白鹅绒行业发展有利因素分析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白鹅绒行业发展不利因素分析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进入白鹅绒行业壁垒</w:t>
      </w:r>
      <w:r>
        <w:rPr>
          <w:rFonts w:hint="eastAsia"/>
        </w:rPr>
        <w:br/>
      </w:r>
      <w:r>
        <w:rPr>
          <w:rFonts w:hint="eastAsia"/>
        </w:rPr>
        <w:t>　　表 7： 白鹅绒主要企业在国际市场占有率（按销量，2023-2026）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2025年白鹅绒主要企业在国际市场排名（按销量）&amp;（吨）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全球市场主要企业白鹅绒销量（2023-2026）&amp;（吨）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白鹅绒主要企业在国际市场占有率（按收入，2023-2026）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2025年白鹅绒主要企业在国际市场排名（按收入）&amp;（万元）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全球市场主要企业白鹅绒销售收入（2023-2026）&amp;（万元）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全球市场主要企业白鹅绒销售价格（2023-2026）&amp;（元/吨）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白鹅绒主要企业在中国市场占有率（按销量，2023-2026）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2025年白鹅绒主要企业在中国市场排名（按销量）&amp;（吨）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中国市场主要企业白鹅绒销量（2023-2026）&amp;（吨）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白鹅绒主要企业在中国市场占有率（按收入，2023-2026）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2025年白鹅绒主要企业在中国市场排名（按收入）&amp;（万元）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中国市场主要企业白鹅绒销售收入（2023-2026）&amp;（万元）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全球主要厂商白鹅绒总部及产地分布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全球主要厂商成立时间及白鹅绒商业化日期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全球主要厂商白鹅绒产品类型及应用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2025年全球白鹅绒主要厂商市场地位（第一梯队、第二梯队和第三梯队）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全球白鹅绒市场投资、并购等现状分析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全球主要地区白鹅绒产量增速（CAGR）：（2021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全球主要地区白鹅绒产量（2021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全球主要地区白鹅绒产量（2021-2026）&amp;（吨）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全球主要地区白鹅绒产量（2027-2032）&amp;（吨）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全球主要地区白鹅绒产量市场份额（2021-2026）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全球主要地区白鹅绒产量市场份额（2027-2032）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中国市场白鹅绒产量、销量、进出口（2021-2026）&amp;（吨）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中国市场白鹅绒产量、销量、进出口预测（2027-2032）&amp;（吨）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全球主要地区白鹅绒销售收入增速：（2021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全球主要地区白鹅绒销售收入（2021-2026）&amp;（万元）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全球主要地区白鹅绒销售收入市场份额（2021-2026）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全球主要地区白鹅绒收入（2027-2032）&amp;（万元）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全球主要地区白鹅绒收入市场份额（2027-2032）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全球主要地区白鹅绒销量（吨）：2021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全球主要地区白鹅绒销量（2027-2032）&amp;（吨）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全球主要地区白鹅绒销量份额（2027-2032）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白鹅绒行业发展趋势</w:t>
      </w:r>
      <w:r>
        <w:rPr>
          <w:rFonts w:hint="eastAsia"/>
        </w:rPr>
        <w:br/>
      </w:r>
      <w:r>
        <w:rPr>
          <w:rFonts w:hint="eastAsia"/>
        </w:rPr>
        <w:t>　　表 121： 白鹅绒行业主要驱动因素</w:t>
      </w:r>
      <w:r>
        <w:rPr>
          <w:rFonts w:hint="eastAsia"/>
        </w:rPr>
        <w:br/>
      </w:r>
      <w:r>
        <w:rPr>
          <w:rFonts w:hint="eastAsia"/>
        </w:rPr>
        <w:t>　　表 122： 白鹅绒行业供应链分析</w:t>
      </w:r>
      <w:r>
        <w:rPr>
          <w:rFonts w:hint="eastAsia"/>
        </w:rPr>
        <w:br/>
      </w:r>
      <w:r>
        <w:rPr>
          <w:rFonts w:hint="eastAsia"/>
        </w:rPr>
        <w:t>　　表 123： 白鹅绒上游原料供应商</w:t>
      </w:r>
      <w:r>
        <w:rPr>
          <w:rFonts w:hint="eastAsia"/>
        </w:rPr>
        <w:br/>
      </w:r>
      <w:r>
        <w:rPr>
          <w:rFonts w:hint="eastAsia"/>
        </w:rPr>
        <w:t>　　表 124： 白鹅绒主要地区不同应用客户分析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白鹅绒典型经销商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白鹅绒产品图片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全球不同产品类型白鹅绒销售额2021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全球不同产品类型白鹅绒市场份额2025 &amp; 2032</w:t>
      </w:r>
      <w:r>
        <w:rPr>
          <w:rFonts w:hint="eastAsia"/>
        </w:rPr>
        <w:br/>
      </w:r>
      <w:r>
        <w:rPr>
          <w:rFonts w:hint="eastAsia"/>
        </w:rPr>
        <w:t>　　图 4： 蓬松度500in3/30g产品图片</w:t>
      </w:r>
      <w:r>
        <w:rPr>
          <w:rFonts w:hint="eastAsia"/>
        </w:rPr>
        <w:br/>
      </w:r>
      <w:r>
        <w:rPr>
          <w:rFonts w:hint="eastAsia"/>
        </w:rPr>
        <w:t>　　图 5： 蓬松度650in3/30g产品图片</w:t>
      </w:r>
      <w:r>
        <w:rPr>
          <w:rFonts w:hint="eastAsia"/>
        </w:rPr>
        <w:br/>
      </w:r>
      <w:r>
        <w:rPr>
          <w:rFonts w:hint="eastAsia"/>
        </w:rPr>
        <w:t>　　图 6： 蓬松度800in3/30g产品图片</w:t>
      </w:r>
      <w:r>
        <w:rPr>
          <w:rFonts w:hint="eastAsia"/>
        </w:rPr>
        <w:br/>
      </w:r>
      <w:r>
        <w:rPr>
          <w:rFonts w:hint="eastAsia"/>
        </w:rPr>
        <w:t>　　图 7： 蓬松度900in3/30g产品图片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全球不同应用白鹅绒市场份额2025 &amp; 2032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床上用品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2025年全球前五大生产商白鹅绒市场份额</w:t>
      </w:r>
      <w:r>
        <w:rPr>
          <w:rFonts w:hint="eastAsia"/>
        </w:rPr>
        <w:br/>
      </w:r>
      <w:r>
        <w:rPr>
          <w:rFonts w:hint="eastAsia"/>
        </w:rPr>
        <w:t>　　图 13： 2025年全球白鹅绒第一梯队、第二梯队和第三梯队厂商及市场份额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全球白鹅绒产能、产量、产能利用率及发展趋势（2021-2032）&amp;（吨）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全球白鹅绒产量、需求量及发展趋势（2021-2032）&amp;（吨）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全球主要地区白鹅绒产量市场份额（2021-2032）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中国白鹅绒产能、产量、产能利用率及发展趋势（2021-2032）&amp;（吨）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中国白鹅绒产量、市场需求量及发展趋势（2021-2032）&amp;（吨）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全球白鹅绒市场销售额及增长率：（2021-2032）&amp;（万元）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全球市场白鹅绒市场规模：2021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全球市场白鹅绒价格趋势（2021-2032）&amp;（元/吨）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全球主要地区白鹅绒销售收入（2021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全球主要地区白鹅绒销售收入市场份额（2021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全球不同产品类型白鹅绒价格走势（2021-2032）&amp;（元/吨）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全球不同应用白鹅绒价格走势（2021-2032）&amp;（元/吨）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白鹅绒中国企业SWOT分析</w:t>
      </w:r>
      <w:r>
        <w:rPr>
          <w:rFonts w:hint="eastAsia"/>
        </w:rPr>
        <w:br/>
      </w:r>
      <w:r>
        <w:rPr>
          <w:rFonts w:hint="eastAsia"/>
        </w:rPr>
        <w:t>　　图 44： 白鹅绒产业链</w:t>
      </w:r>
      <w:r>
        <w:rPr>
          <w:rFonts w:hint="eastAsia"/>
        </w:rPr>
        <w:br/>
      </w:r>
      <w:r>
        <w:rPr>
          <w:rFonts w:hint="eastAsia"/>
        </w:rPr>
        <w:t>　　图 45： 白鹅绒行业采购模式分析</w:t>
      </w:r>
      <w:r>
        <w:rPr>
          <w:rFonts w:hint="eastAsia"/>
        </w:rPr>
        <w:br/>
      </w:r>
      <w:r>
        <w:rPr>
          <w:rFonts w:hint="eastAsia"/>
        </w:rPr>
        <w:t>　　图 46： 白鹅绒行业生产模式</w:t>
      </w:r>
      <w:r>
        <w:rPr>
          <w:rFonts w:hint="eastAsia"/>
        </w:rPr>
        <w:br/>
      </w:r>
      <w:r>
        <w:rPr>
          <w:rFonts w:hint="eastAsia"/>
        </w:rPr>
        <w:t>　　图 47： 白鹅绒行业销售模式分析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582bc55514ac8" w:history="1">
        <w:r>
          <w:rPr>
            <w:rStyle w:val="Hyperlink"/>
          </w:rPr>
          <w:t>2026-2032年全球与中国白鹅绒行业现状及前景分析报告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582bc55514ac8" w:history="1">
        <w:r>
          <w:rPr>
            <w:rStyle w:val="Hyperlink"/>
          </w:rPr>
          <w:t>https://www.20087.com/8/16/BaiERongQianJing.html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的优点和特点、白鹅绒和灰鹅绒哪种好、90鹅绒和90鸭绒哪个好、白鹅绒多少钱一斤、白鹅绒和白鸭绒哪种好羽绒服、白鹅绒和灰鹅绒的区别、400元的鹅绒服能买吗、白鹅绒和鹅绒哪种好、白鹅绒怎么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43c7cc5d642ec" w:history="1">
      <w:r>
        <w:rPr>
          <w:rStyle w:val="Hyperlink"/>
        </w:rPr>
        <w:t>2026-2032年全球与中国白鹅绒行业现状及前景分析报告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iERongQianJing.html" TargetMode="External" Id="Ra3b582bc555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iERongQianJing.html" TargetMode="External" Id="Rabe43c7cc5d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2026-01-26T00:41:02Z</dcterms:created>
  <dcterms:modified xsi:type="dcterms:W3CDTF">2026-01-26T01:41:02Z</dcterms:modified>
  <dc:subject>2026-2032年全球与中国白鹅绒行业现状及前景分析报告</dc:subject>
  <dc:title>2026-2032年全球与中国白鹅绒行业现状及前景分析报告</dc:title>
  <cp:keywords>2026-2032年全球与中国白鹅绒行业现状及前景分析报告</cp:keywords>
  <dc:description>2026-2032年全球与中国白鹅绒行业现状及前景分析报告</dc:description>
</cp:coreProperties>
</file>