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cfe15e7dd942ae" w:history="1">
              <w:r>
                <w:rPr>
                  <w:rStyle w:val="Hyperlink"/>
                </w:rPr>
                <w:t>2025-2031年中国生酮零食行业现状分析与前景趋势报告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cfe15e7dd942ae" w:history="1">
              <w:r>
                <w:rPr>
                  <w:rStyle w:val="Hyperlink"/>
                </w:rPr>
                <w:t>2025-2031年中国生酮零食行业现状分析与前景趋势报告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cfe15e7dd942ae" w:history="1">
                <w:r>
                  <w:rPr>
                    <w:rStyle w:val="Hyperlink"/>
                  </w:rPr>
                  <w:t>https://www.20087.com/8/56/ShengTongLingShiFaZhanQianJingFenXi.html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酮零食是一种新兴的健康食品，其市场在过去几年里迅速增长，吸引了众多追求低碳水化合物生活方式的消费者。生酮零食通常富含健康脂肪，低糖或无糖，并且蛋白质含量适中，旨在支持生酮饮食者在享受美味的同时维持生酮状态。随着消费者对健康意识的提升和生酮饮食的流行，市场上出现了各式各样的生酮零食，包括坚果、种子棒、低糖巧克力、脆片等，满足了不同口味和需求。</w:t>
      </w:r>
      <w:r>
        <w:rPr>
          <w:rFonts w:hint="eastAsia"/>
        </w:rPr>
        <w:br/>
      </w:r>
      <w:r>
        <w:rPr>
          <w:rFonts w:hint="eastAsia"/>
        </w:rPr>
        <w:t>　　未来，生酮零食市场将继续受益于消费者对健康饮食选择的持续兴趣，以及对方便食品需求的增长。创新将集中在开发更多样化、更营养均衡的产品上，同时降低加工成分的使用，提高天然成分的比例。品牌将更加注重透明度，提供清晰的营养标签和成分说明，以建立消费者的信任。此外，随着科学研究对生酮饮食长期健康影响的深入探讨，市场教育和宣传也将变得更为科学和严谨，引导消费者做出更加理智的购买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cfe15e7dd942ae" w:history="1">
        <w:r>
          <w:rPr>
            <w:rStyle w:val="Hyperlink"/>
          </w:rPr>
          <w:t>2025-2031年中国生酮零食行业现状分析与前景趋势报告</w:t>
        </w:r>
      </w:hyperlink>
      <w:r>
        <w:rPr>
          <w:rFonts w:hint="eastAsia"/>
        </w:rPr>
        <w:t>》结合生酮零食行业市场的发展现状，依托行业权威数据资源和长期市场监测数据库，系统分析了生酮零食行业的市场规模、供需状况、竞争格局及主要企业经营情况，并对生酮零食行业未来发展进行了科学预测。报告旨在帮助投资者准确把握生酮零食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生酮零食行业界定及应用</w:t>
      </w:r>
      <w:r>
        <w:rPr>
          <w:rFonts w:hint="eastAsia"/>
        </w:rPr>
        <w:br/>
      </w:r>
      <w:r>
        <w:rPr>
          <w:rFonts w:hint="eastAsia"/>
        </w:rPr>
        <w:t>　　第一节 生酮零食行业定义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生酮零食主要应用领域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2024-2025年中国生酮零食行业发展环境分析</w:t>
      </w:r>
      <w:r>
        <w:rPr>
          <w:rFonts w:hint="eastAsia"/>
        </w:rPr>
        <w:br/>
      </w:r>
      <w:r>
        <w:rPr>
          <w:rFonts w:hint="eastAsia"/>
        </w:rPr>
        <w:t>　　第一节 生酮零食行业经济环境分析</w:t>
      </w:r>
      <w:r>
        <w:rPr>
          <w:rFonts w:hint="eastAsia"/>
        </w:rPr>
        <w:br/>
      </w:r>
      <w:r>
        <w:rPr>
          <w:rFonts w:hint="eastAsia"/>
        </w:rPr>
        <w:t>　　第二节 生酮零食行业政策环境分析</w:t>
      </w:r>
      <w:r>
        <w:rPr>
          <w:rFonts w:hint="eastAsia"/>
        </w:rPr>
        <w:br/>
      </w:r>
      <w:r>
        <w:rPr>
          <w:rFonts w:hint="eastAsia"/>
        </w:rPr>
        <w:t>　　　　一、生酮零食行业政策影响分析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二、相关生酮零食行业标准分析</w:t>
      </w:r>
      <w:r>
        <w:rPr>
          <w:rFonts w:hint="eastAsia"/>
        </w:rPr>
        <w:br/>
      </w:r>
      <w:r>
        <w:rPr>
          <w:rFonts w:hint="eastAsia"/>
        </w:rPr>
        <w:t>　　第三节 生酮零食行业社会环境分析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2024-2025年生酮零食行业技术发展现状及趋势分析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生酮零食行业技术发展现状分析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国内外生酮零食行业技术差异与原因</w:t>
      </w:r>
      <w:r>
        <w:rPr>
          <w:rFonts w:hint="eastAsia"/>
        </w:rPr>
        <w:br/>
      </w:r>
      <w:r>
        <w:rPr>
          <w:rFonts w:hint="eastAsia"/>
        </w:rPr>
        <w:t>　　第三节 生酮零食行业技术发展方向、趋势预测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提升生酮零食行业技术能力策略建议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2024-2025年全球生酮零食行业发展状况分析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2019-2024年全球生酮零食行业运行概况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2019-2024年全球生酮零食行业市场规模分析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全球主要地区生酮零食行业运行情况分析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2025-2031年全球生酮零食行业发展趋势预测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中国生酮零食行业现状调研分析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中国生酮零食行业发展现状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一、2024-2025年生酮零食行业品牌发展现状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二、2024-2025年生酮零食行业需求市场现状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三、2024-2025年生酮零食市场需求层次分析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四、2024-2025年中国生酮零食市场走向分析</w:t>
      </w:r>
      <w:r>
        <w:rPr>
          <w:rFonts w:hint="eastAsia"/>
        </w:rPr>
        <w:br/>
      </w:r>
      <w:r>
        <w:rPr>
          <w:rFonts w:hint="eastAsia"/>
        </w:rPr>
        <w:t>　　第二节 中国生酮零食行业存在的问题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一、2024-2025年生酮零食产品市场存在的主要问题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二、2024-2025年国内生酮零食产品市场的三大瓶颈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三、2024-2025年生酮零食产品市场遭遇的规模难题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对中国生酮零食市场的分析及思考</w:t>
      </w:r>
      <w:r>
        <w:rPr>
          <w:rFonts w:hint="eastAsia"/>
        </w:rPr>
        <w:br/>
      </w:r>
      <w:r>
        <w:rPr>
          <w:rFonts w:hint="eastAsia"/>
        </w:rPr>
        <w:t>　　　　一、生酮零食市场特点</w:t>
      </w:r>
      <w:r>
        <w:rPr>
          <w:rFonts w:hint="eastAsia"/>
        </w:rPr>
        <w:br/>
      </w:r>
      <w:r>
        <w:rPr>
          <w:rFonts w:hint="eastAsia"/>
        </w:rPr>
        <w:t>　　　　二、生酮零食市场分析</w:t>
      </w:r>
      <w:r>
        <w:rPr>
          <w:rFonts w:hint="eastAsia"/>
        </w:rPr>
        <w:br/>
      </w:r>
      <w:r>
        <w:rPr>
          <w:rFonts w:hint="eastAsia"/>
        </w:rPr>
        <w:t>　　　　三、生酮零食市场变化的方向</w:t>
      </w:r>
      <w:r>
        <w:rPr>
          <w:rFonts w:hint="eastAsia"/>
        </w:rPr>
        <w:br/>
      </w:r>
      <w:r>
        <w:rPr>
          <w:rFonts w:hint="eastAsia"/>
        </w:rPr>
        <w:t>　　　　四、中国生酮零食行业发展的新思路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五、对中国生酮零食行业发展的思考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中国生酮零食行业市场供需现状调研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中国生酮零食市场现状分析</w:t>
      </w:r>
      <w:r>
        <w:rPr>
          <w:rFonts w:hint="eastAsia"/>
        </w:rPr>
        <w:br/>
      </w:r>
      <w:r>
        <w:rPr>
          <w:rFonts w:hint="eastAsia"/>
        </w:rPr>
        <w:t>　　第二节 中国生酮零食行业产量情况分析及预测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一、生酮零食总体产能规模</w:t>
      </w:r>
      <w:r>
        <w:rPr>
          <w:rFonts w:hint="eastAsia"/>
        </w:rPr>
        <w:br/>
      </w:r>
      <w:r>
        <w:rPr>
          <w:rFonts w:hint="eastAsia"/>
        </w:rPr>
        <w:t>　　　　二、生酮零食生产区域分布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三、2019-2024年中国生酮零食产量统计分析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四、2025-2031年中国生酮零食产量预测分析</w:t>
      </w:r>
      <w:r>
        <w:rPr>
          <w:rFonts w:hint="eastAsia"/>
        </w:rPr>
        <w:br/>
      </w:r>
      <w:r>
        <w:rPr>
          <w:rFonts w:hint="eastAsia"/>
        </w:rPr>
        <w:t>　　第三节 中国生酮零食市场需求分析及预测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一、中国生酮零食市场需求特点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二、2019-2024年中国生酮零食市场需求量统计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三、2025-2031年中国生酮零食市场需求量预测</w:t>
      </w:r>
      <w:r>
        <w:rPr>
          <w:rFonts w:hint="eastAsia"/>
        </w:rPr>
        <w:br/>
      </w:r>
      <w:r>
        <w:rPr>
          <w:rFonts w:hint="eastAsia"/>
        </w:rPr>
        <w:t>　　第四节 中国生酮零食价格趋势分析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一、2019-2024年中国生酮零食市场价格趋势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二、2025-2031年中国生酮零食市场价格走势预测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生酮零食细分市场深度分析</w:t>
      </w:r>
      <w:r>
        <w:rPr>
          <w:rFonts w:hint="eastAsia"/>
        </w:rPr>
        <w:br/>
      </w:r>
      <w:r>
        <w:rPr>
          <w:rFonts w:hint="eastAsia"/>
        </w:rPr>
        <w:t>　　第一节 生酮零食细分市场（一）发展研究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生酮零食细分市场（二）发展研究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中国生酮零食进出口分析</w:t>
      </w:r>
      <w:r>
        <w:rPr>
          <w:rFonts w:hint="eastAsia"/>
        </w:rPr>
        <w:br/>
      </w:r>
      <w:r>
        <w:rPr>
          <w:rFonts w:hint="eastAsia"/>
        </w:rPr>
        <w:t>　　第一节 生酮零食进口情况分析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生酮零食出口情况分析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影响生酮零食进出口因素分析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中国生酮零食行业主要指标监测分析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2019-2024年中国生酮零食行业规模情况分析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2019-2024年中国生酮零食行业财务能力分析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生酮零食行业上下游发展情况分析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生酮零食行业上游产业发展分析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生酮零食行业下游产业发展分析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中国生酮零食行业重点地区发展分析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生酮零食行业重点区域市场结构调研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**地区生酮零食市场容量分析</w:t>
      </w:r>
      <w:r>
        <w:rPr>
          <w:rFonts w:hint="eastAsia"/>
        </w:rPr>
        <w:br/>
      </w:r>
      <w:r>
        <w:rPr>
          <w:rFonts w:hint="eastAsia"/>
        </w:rPr>
        <w:t>　　第三节 **地区生酮零食市场容量分析</w:t>
      </w:r>
      <w:r>
        <w:rPr>
          <w:rFonts w:hint="eastAsia"/>
        </w:rPr>
        <w:br/>
      </w:r>
      <w:r>
        <w:rPr>
          <w:rFonts w:hint="eastAsia"/>
        </w:rPr>
        <w:t>　　第四节 **地区生酮零食市场容量分析</w:t>
      </w:r>
      <w:r>
        <w:rPr>
          <w:rFonts w:hint="eastAsia"/>
        </w:rPr>
        <w:br/>
      </w:r>
      <w:r>
        <w:rPr>
          <w:rFonts w:hint="eastAsia"/>
        </w:rPr>
        <w:t>　　第五节 **地区生酮零食市场容量分析</w:t>
      </w:r>
      <w:r>
        <w:rPr>
          <w:rFonts w:hint="eastAsia"/>
        </w:rPr>
        <w:br/>
      </w:r>
      <w:r>
        <w:rPr>
          <w:rFonts w:hint="eastAsia"/>
        </w:rPr>
        <w:t>　　第六节 **地区生酮零食市场容量分析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生酮零食行业重点企业竞争力分析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三、企业生酮零食经营状况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三、企业生酮零食经营状况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三、企业生酮零食经营状况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三、企业生酮零食经营状况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三、企业生酮零食经营状况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三、企业生酮零食经营状况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生酮零食行业企业经营策略研究分析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生酮零食企业多样化经营策略分析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一、生酮零食企业多样化经营情况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二、现行生酮零食行业多样化经营的方向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大型生酮零食企业集团未来发展策略分析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对中小生酮零食企业生产经营的建议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生酮零食行业前景及投资风险预警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2025年生酮零食市场前景分析</w:t>
      </w:r>
      <w:r>
        <w:rPr>
          <w:rFonts w:hint="eastAsia"/>
        </w:rPr>
        <w:br/>
      </w:r>
      <w:r>
        <w:rPr>
          <w:rFonts w:hint="eastAsia"/>
        </w:rPr>
        <w:t>　　第二节 2025年生酮零食行业发展趋势预测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影响生酮零食行业发展的主要因素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一、2025年影响生酮零食行业运行的有利因素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二、2025年影响生酮零食行业运行的稳定因素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三、2025年影响生酮零食行业运行的不利因素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四、2025年中国生酮零食行业发展面临的挑战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五、2025年中国生酮零食行业发展面临的机遇</w:t>
      </w:r>
      <w:r>
        <w:rPr>
          <w:rFonts w:hint="eastAsia"/>
        </w:rPr>
        <w:br/>
      </w:r>
      <w:r>
        <w:rPr>
          <w:rFonts w:hint="eastAsia"/>
        </w:rPr>
        <w:t>　　第四节 生酮零食行业投资风险预警</w:t>
      </w:r>
      <w:r>
        <w:rPr>
          <w:rFonts w:hint="eastAsia"/>
        </w:rPr>
        <w:br/>
      </w:r>
      <w:r>
        <w:rPr>
          <w:rFonts w:hint="eastAsia"/>
        </w:rPr>
        <w:t>　　　　一、生酮零食行业市场风险预测</w:t>
      </w:r>
      <w:r>
        <w:rPr>
          <w:rFonts w:hint="eastAsia"/>
        </w:rPr>
        <w:br/>
      </w:r>
      <w:r>
        <w:rPr>
          <w:rFonts w:hint="eastAsia"/>
        </w:rPr>
        <w:t>　　　　二、生酮零食行业政策风险预测</w:t>
      </w:r>
      <w:r>
        <w:rPr>
          <w:rFonts w:hint="eastAsia"/>
        </w:rPr>
        <w:br/>
      </w:r>
      <w:r>
        <w:rPr>
          <w:rFonts w:hint="eastAsia"/>
        </w:rPr>
        <w:t>　　　　三、生酮零食行业经营风险预测</w:t>
      </w:r>
      <w:r>
        <w:rPr>
          <w:rFonts w:hint="eastAsia"/>
        </w:rPr>
        <w:br/>
      </w:r>
      <w:r>
        <w:rPr>
          <w:rFonts w:hint="eastAsia"/>
        </w:rPr>
        <w:t>　　　　四、生酮零食行业技术风险预测</w:t>
      </w:r>
      <w:r>
        <w:rPr>
          <w:rFonts w:hint="eastAsia"/>
        </w:rPr>
        <w:br/>
      </w:r>
      <w:r>
        <w:rPr>
          <w:rFonts w:hint="eastAsia"/>
        </w:rPr>
        <w:t>　　　　五、生酮零食行业竞争风险预测</w:t>
      </w:r>
      <w:r>
        <w:rPr>
          <w:rFonts w:hint="eastAsia"/>
        </w:rPr>
        <w:br/>
      </w:r>
      <w:r>
        <w:rPr>
          <w:rFonts w:hint="eastAsia"/>
        </w:rPr>
        <w:t>　　　　六、生酮零食行业其他风险预测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生酮零食投资建议</w:t>
      </w:r>
      <w:r>
        <w:rPr>
          <w:rFonts w:hint="eastAsia"/>
        </w:rPr>
        <w:br/>
      </w:r>
      <w:r>
        <w:rPr>
          <w:rFonts w:hint="eastAsia"/>
        </w:rPr>
        <w:t>　　第一节 生酮零食行业投资环境分析</w:t>
      </w:r>
      <w:r>
        <w:rPr>
          <w:rFonts w:hint="eastAsia"/>
        </w:rPr>
        <w:br/>
      </w:r>
      <w:r>
        <w:rPr>
          <w:rFonts w:hint="eastAsia"/>
        </w:rPr>
        <w:t>　　第二节 生酮零食行业投资进入壁垒分析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2019-2024年中国生酮零食市场规模及增长情况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2019-2024年中国生酮零食行业产能及增长趋势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2025-2031年中国生酮零食行业产能预测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2019-2024年中国生酮零食行业产量及增长趋势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2025-2031年中国生酮零食行业产量预测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2019-2024年中国生酮零食行业市场需求及增长情况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2025-2031年中国生酮零食行业市场需求预测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2019-2024年中国生酮零食行业利润及增长情况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**地区生酮零食市场规模及增长情况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**地区生酮零食行业市场需求情况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**地区生酮零食市场规模及增长情况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**地区生酮零食行业市场需求情况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2019-2024年中国生酮零食行业进口量及增速统计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2019-2024年中国生酮零食行业出口量及增速统计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生酮零食重点企业经营情况分析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2025年生酮零食行业壁垒</w:t>
      </w:r>
      <w:r>
        <w:rPr>
          <w:rFonts w:hint="eastAsia"/>
        </w:rPr>
        <w:br/>
      </w:r>
      <w:r>
        <w:rPr>
          <w:rFonts w:hint="eastAsia"/>
        </w:rPr>
        <w:t>　　图表 2025年生酮零食市场前景分析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2025-2031年中国生酮零食市场需求预测</w:t>
      </w:r>
      <w:r>
        <w:rPr>
          <w:rFonts w:hint="eastAsia"/>
        </w:rPr>
        <w:br/>
      </w:r>
      <w:r>
        <w:rPr>
          <w:rFonts w:hint="eastAsia"/>
        </w:rPr>
        <w:t>　　图表 2025年生酮零食发展趋势预测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cfe15e7dd942ae" w:history="1">
        <w:r>
          <w:rPr>
            <w:rStyle w:val="Hyperlink"/>
          </w:rPr>
          <w:t>2025-2031年中国生酮零食行业现状分析与前景趋势报告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cfe15e7dd942ae" w:history="1">
        <w:r>
          <w:rPr>
            <w:rStyle w:val="Hyperlink"/>
          </w:rPr>
          <w:t>https://www.20087.com/8/56/ShengTongLingShiFaZhanQianJingFenXi.html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热点：长期生酮的人最后怎么样了、生酮小吃、怎么知道自己入酮了、生酮甜品制作方法、生酮减肥具体一日三餐、生酮巧克力一天吃几个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993cad2597471b" w:history="1">
      <w:r>
        <w:rPr>
          <w:rStyle w:val="Hyperlink"/>
        </w:rPr>
        <w:t>2025-2031年中国生酮零食行业现状分析与前景趋势报告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ShengTongLingShiFaZhanQianJingFenXi.html" TargetMode="External" Id="Rf4cfe15e7dd942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ShengTongLingShiFaZhanQianJingFenXi.html" TargetMode="External" Id="Rcf993cad259747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2025-01-31T08:23:00Z</dcterms:created>
  <dcterms:modified xsi:type="dcterms:W3CDTF">2025-01-31T09:23:00Z</dcterms:modified>
  <dc:subject>2025-2031年中国生酮零食行业现状分析与前景趋势报告</dc:subject>
  <dc:title>2025-2031年中国生酮零食行业现状分析与前景趋势报告</dc:title>
  <cp:keywords>2025-2031年中国生酮零食行业现状分析与前景趋势报告</cp:keywords>
  <dc:description>2025-2031年中国生酮零食行业现状分析与前景趋势报告</dc:description>
</cp:coreProperties>
</file>