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c3a5930124a6b" w:history="1">
              <w:r>
                <w:rPr>
                  <w:rStyle w:val="Hyperlink"/>
                </w:rPr>
                <w:t>中国食醋行业调查分析及发展趋势预测报告（2024-2030年）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c3a5930124a6b" w:history="1">
              <w:r>
                <w:rPr>
                  <w:rStyle w:val="Hyperlink"/>
                </w:rPr>
                <w:t>中国食醋行业调查分析及发展趋势预测报告（2024-2030年）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c3a5930124a6b" w:history="1">
                <w:r>
                  <w:rPr>
                    <w:rStyle w:val="Hyperlink"/>
                  </w:rPr>
                  <w:t>https://www.20087.com/M_ShiPinYinLiao/69/ShiCuShiChangXuQiuFenXiYuFaZhanQuShiYuCe.html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一种传统调味品，近年来其消费趋势逐渐从单一调味功能向健康食品、烹饪调料和保健饮品等领域扩展。随着消费者对健康生活方式的追求，低糖、有机和功能性食醋产品日益受到欢迎。然而，市场竞争激烈，品牌差异化和产品质量控制成为企业面临的挑战。此外，全球化贸易也促使食醋生产商寻求更广泛的国际市场，但同时也需应对各地食品安全标准的差异。</w:t>
      </w:r>
      <w:r>
        <w:rPr>
          <w:rFonts w:hint="eastAsia"/>
        </w:rPr>
        <w:br/>
      </w:r>
      <w:r>
        <w:rPr>
          <w:rFonts w:hint="eastAsia"/>
        </w:rPr>
        <w:t>　　未来，食醋产业将更加注重产品的营养价值和功能性，如发酵过程中产生的益生菌和抗氧化成分。天然和有机认证的产品将吸引更多健康意识强的消费者。同时，创新的营销策略和包装设计将提升品牌形象，满足年轻消费者对新鲜体验的需求。跨境电商和数字营销平台的利用也将加速食醋品牌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c3a5930124a6b" w:history="1">
        <w:r>
          <w:rPr>
            <w:rStyle w:val="Hyperlink"/>
          </w:rPr>
          <w:t>中国食醋行业调查分析及发展趋势预测报告（2024-2030年）</w:t>
        </w:r>
      </w:hyperlink>
      <w:r>
        <w:rPr>
          <w:rFonts w:hint="eastAsia"/>
        </w:rPr>
        <w:t>》基于对食醋行业的深入研究和市场监测数据，全面分析了食醋行业现状、市场需求与市场规模。食醋报告详细探讨了产业链结构，价格动态，以及食醋各细分市场的特点。同时，还科学预测了市场前景与发展趋势，深入剖析了食醋品牌竞争格局，市场集中度，以及重点企业的经营状况。食醋报告旨在挖掘行业投资价值，揭示潜在风险与机遇，为投资者和决策者提供专业、科学、客观的战略建议，是了解食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2019-2024年全球食醋市场发展趋势分析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2024年中国食醋行业解决问题的对策分析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t>　　第二节 2024年中国食醋市场产销状况统计分析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一、2024年中国食醋市场供给分析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三、2024年中国食醋市场产销平衡分析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中国醋及用醋酸制得的醋代用品进出口状况分析</w:t>
      </w:r>
      <w:r>
        <w:rPr>
          <w:rFonts w:hint="eastAsia"/>
        </w:rPr>
        <w:br/>
      </w:r>
      <w:r>
        <w:rPr>
          <w:rFonts w:hint="eastAsia"/>
        </w:rPr>
        <w:t>　　第一节 中国醋及用醋酸制得的醋代用品进口分析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一、进口数量情况（2209）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中国醋及用醋酸制得的醋代用品出口分析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第四节 中国醋及用醋酸制得的醋代用品进出口流向分析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2024年中国食醋产品目标客户群体调查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2024年中国食醋产品的品牌市场调查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五、食醋品牌忠诚度调查</w:t>
      </w:r>
      <w:r>
        <w:rPr>
          <w:rFonts w:hint="eastAsia"/>
        </w:rPr>
        <w:br/>
      </w:r>
      <w:r>
        <w:rPr>
          <w:rFonts w:hint="eastAsia"/>
        </w:rPr>
        <w:t>　　　　六、食醋品牌市场占有率调查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2024年中国食醋行业市场竞争格局分析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四、中国调味品行业竞争格局分析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三、中国软包装调味品俏销农村市场</w:t>
      </w:r>
      <w:r>
        <w:rPr>
          <w:rFonts w:hint="eastAsia"/>
        </w:rPr>
        <w:br/>
      </w:r>
      <w:r>
        <w:rPr>
          <w:rFonts w:hint="eastAsia"/>
        </w:rPr>
        <w:t>　　　　四、解析西餐食品市场的发展对调味品的需求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2019-2024年中国食醋行业发展前景展望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一、调味品行业趋势分析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　　四、食醋酿造技术趋势分析</w:t>
      </w:r>
      <w:r>
        <w:rPr>
          <w:rFonts w:hint="eastAsia"/>
        </w:rPr>
        <w:br/>
      </w:r>
      <w:r>
        <w:rPr>
          <w:rFonts w:hint="eastAsia"/>
        </w:rPr>
        <w:t>　　第二节 2019-2024年中国食醋行业市场预测分析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二、食醋市场需求预测分析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2019-2024年中国食醋行业市场盈利预测分析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2019-2024年中国食醋行业投资环境分析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二、“十三五”餐饮业发展规划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2019-2024年中国食醋行业投资机会分析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三、未来食醋市场发展的驱动力</w:t>
      </w:r>
      <w:r>
        <w:rPr>
          <w:rFonts w:hint="eastAsia"/>
        </w:rPr>
        <w:br/>
      </w:r>
      <w:r>
        <w:rPr>
          <w:rFonts w:hint="eastAsia"/>
        </w:rPr>
        <w:t>　　　　四、中式食醋在国外需求逐渐增加</w:t>
      </w:r>
      <w:r>
        <w:rPr>
          <w:rFonts w:hint="eastAsia"/>
        </w:rPr>
        <w:br/>
      </w:r>
      <w:r>
        <w:rPr>
          <w:rFonts w:hint="eastAsia"/>
        </w:rPr>
        <w:t>　　第三节 2019-2024年中国食醋行业投资风险分析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三、市场原材料风险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2019-2024年中国食醋行业投资策略及建议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一、加大科研开发</w:t>
      </w:r>
      <w:r>
        <w:rPr>
          <w:rFonts w:hint="eastAsia"/>
        </w:rPr>
        <w:br/>
      </w:r>
      <w:r>
        <w:rPr>
          <w:rFonts w:hint="eastAsia"/>
        </w:rPr>
        <w:t>　　　　二、实施大集团战略</w:t>
      </w:r>
      <w:r>
        <w:rPr>
          <w:rFonts w:hint="eastAsia"/>
        </w:rPr>
        <w:br/>
      </w:r>
      <w:r>
        <w:rPr>
          <w:rFonts w:hint="eastAsia"/>
        </w:rPr>
        <w:t>　　　　三、加大醋文化宣扬</w:t>
      </w:r>
      <w:r>
        <w:rPr>
          <w:rFonts w:hint="eastAsia"/>
        </w:rPr>
        <w:br/>
      </w:r>
      <w:r>
        <w:rPr>
          <w:rFonts w:hint="eastAsia"/>
        </w:rPr>
        <w:t>　　　　四、重视品牌建设</w:t>
      </w:r>
      <w:r>
        <w:rPr>
          <w:rFonts w:hint="eastAsia"/>
        </w:rPr>
        <w:br/>
      </w:r>
      <w:r>
        <w:rPr>
          <w:rFonts w:hint="eastAsia"/>
        </w:rPr>
        <w:t>　　　　五、发展对外贸易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中国食醋企业融资及IPO上市策略指导分析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食醋企业融资渠道与选择分析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一、食醋企业融资方法与渠道简析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食醋企业境内IPO上市目的及条件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一、食醋企业境内上市主要目的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二、北斗二代导航仪企业上市需满足的条件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食醋企业IPO上市的相关准备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食醋企业IPO上市的规划实施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7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2019-2024年中国食醋市场供给分析</w:t>
      </w:r>
      <w:r>
        <w:rPr>
          <w:rFonts w:hint="eastAsia"/>
        </w:rPr>
        <w:br/>
      </w:r>
      <w:r>
        <w:rPr>
          <w:rFonts w:hint="eastAsia"/>
        </w:rPr>
        <w:t>　　图表 17 2019-2024年中国食醋市场需求分析</w:t>
      </w:r>
      <w:r>
        <w:rPr>
          <w:rFonts w:hint="eastAsia"/>
        </w:rPr>
        <w:br/>
      </w:r>
      <w:r>
        <w:rPr>
          <w:rFonts w:hint="eastAsia"/>
        </w:rPr>
        <w:t>　　图表 18 2019-2024年中国食醋市场产销平衡分析</w:t>
      </w:r>
      <w:r>
        <w:rPr>
          <w:rFonts w:hint="eastAsia"/>
        </w:rPr>
        <w:br/>
      </w:r>
      <w:r>
        <w:rPr>
          <w:rFonts w:hint="eastAsia"/>
        </w:rPr>
        <w:t>　　图表 19 2019-2024年中国食醋制造行业企业数量增长分析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2019-2024年中国食醋制造行业从业人数增长分析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2019-2024年中国食醋制造行业资产规模增长分析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2024年中国食醋制造行业不同类型企业数量结构分析%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 2024年中国食醋制造行业不同所有制企业数量结构分析%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 2024年中国食醋制造行业不同类型销售收入结构分析%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 2024年中国食醋制造行业不同所有制销售收入结构分析%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26 2019-2024年中国食醋制造行业产成品增长分析</w:t>
      </w:r>
      <w:r>
        <w:rPr>
          <w:rFonts w:hint="eastAsia"/>
        </w:rPr>
        <w:br/>
      </w:r>
      <w:r>
        <w:rPr>
          <w:rFonts w:hint="eastAsia"/>
        </w:rPr>
        <w:t>　　图表 27 2019-2024年中国食醋制造行业工业销售产值分析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2019-2024年中国食醋制造行业出口交货值分析</w:t>
      </w:r>
      <w:r>
        <w:rPr>
          <w:rFonts w:hint="eastAsia"/>
        </w:rPr>
        <w:br/>
      </w:r>
      <w:r>
        <w:rPr>
          <w:rFonts w:hint="eastAsia"/>
        </w:rPr>
        <w:t>　　图表 29 2019-2024年中国食醋制造行业销售成本分析</w:t>
      </w:r>
      <w:r>
        <w:rPr>
          <w:rFonts w:hint="eastAsia"/>
        </w:rPr>
        <w:br/>
      </w:r>
      <w:r>
        <w:rPr>
          <w:rFonts w:hint="eastAsia"/>
        </w:rPr>
        <w:t>　　图表 31 2019-2024年中国食醋制造行业主要盈利指标分析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2019-2024年中国食醋制造行业主要盈利指标增长分析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2019-2024年中国醋及用醋酸制得的醋代用品进口量分析</w:t>
      </w:r>
      <w:r>
        <w:rPr>
          <w:rFonts w:hint="eastAsia"/>
        </w:rPr>
        <w:br/>
      </w:r>
      <w:r>
        <w:rPr>
          <w:rFonts w:hint="eastAsia"/>
        </w:rPr>
        <w:t>　　图表 34 2019-2024年中国醋及用醋酸制得的醋代用品进口金额分析</w:t>
      </w:r>
      <w:r>
        <w:rPr>
          <w:rFonts w:hint="eastAsia"/>
        </w:rPr>
        <w:br/>
      </w:r>
      <w:r>
        <w:rPr>
          <w:rFonts w:hint="eastAsia"/>
        </w:rPr>
        <w:t>　　图表 35 2019-2024年中国醋及用醋酸制得的醋代用品出口量分析</w:t>
      </w:r>
      <w:r>
        <w:rPr>
          <w:rFonts w:hint="eastAsia"/>
        </w:rPr>
        <w:br/>
      </w:r>
      <w:r>
        <w:rPr>
          <w:rFonts w:hint="eastAsia"/>
        </w:rPr>
        <w:t>　　图表 36 2019-2024年中国醋及用醋酸制得的醋代用品出口金额分析</w:t>
      </w:r>
      <w:r>
        <w:rPr>
          <w:rFonts w:hint="eastAsia"/>
        </w:rPr>
        <w:br/>
      </w:r>
      <w:r>
        <w:rPr>
          <w:rFonts w:hint="eastAsia"/>
        </w:rPr>
        <w:t>　　图表 37 2019-2024年中国醋及用醋酸制得的醋代用品进出口均价分析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图表 38 2024年中国醋及用醋酸制得的醋代用品进口国家及地区分析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39 2024年中国醋及用醋酸制得的醋代用品出口国家及地区分析</w:t>
      </w:r>
      <w:r>
        <w:rPr>
          <w:rFonts w:hint="eastAsia"/>
        </w:rPr>
        <w:br/>
      </w:r>
      <w:r>
        <w:rPr>
          <w:rFonts w:hint="eastAsia"/>
        </w:rPr>
        <w:t>　　图表 40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41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42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43 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图表 44 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图表 45 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图表 46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47 消费者的消费理念调研</w:t>
      </w:r>
      <w:r>
        <w:rPr>
          <w:rFonts w:hint="eastAsia"/>
        </w:rPr>
        <w:br/>
      </w:r>
      <w:r>
        <w:rPr>
          <w:rFonts w:hint="eastAsia"/>
        </w:rPr>
        <w:t>　　表格 48 近4年山西水塔老陈醋股份有限公司资产负债率变化情况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 近4年天津市天立独流老醋股份有限公司产权比率变化情况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 近4年天津市天立独流老醋股份有限公司流动资产周转次数变化情况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 近4年山西紫林食品有限公司产权比率变化情况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148 近4年山西紫林食品有限公司销售毛利率变化情况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152 近4年山西紫林食品有限公司流动资产周转次数变化情况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154 近4年山西紫林食品有限公司总资产周转次数变化情况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 近4年四川省阆州醋业有限公司产权比率变化情况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160 近4年四川省阆州醋业有限公司销售毛利率变化情况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 近4年四川省阆州醋业有限公司固定资产周转次数情况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164 近4年四川省阆州醋业有限公司流动资产周转次数变化情况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2024-2030年中国食醋市场供给预测分析</w:t>
      </w:r>
      <w:r>
        <w:rPr>
          <w:rFonts w:hint="eastAsia"/>
        </w:rPr>
        <w:br/>
      </w:r>
      <w:r>
        <w:rPr>
          <w:rFonts w:hint="eastAsia"/>
        </w:rPr>
        <w:t>　　图表 169 2024-2030年中国食醋市场需求分析</w:t>
      </w:r>
      <w:r>
        <w:rPr>
          <w:rFonts w:hint="eastAsia"/>
        </w:rPr>
        <w:br/>
      </w:r>
      <w:r>
        <w:rPr>
          <w:rFonts w:hint="eastAsia"/>
        </w:rPr>
        <w:t>　　图表 170 2024-2030年食醋进出口预测分析</w:t>
      </w:r>
      <w:r>
        <w:rPr>
          <w:rFonts w:hint="eastAsia"/>
        </w:rPr>
        <w:br/>
      </w:r>
      <w:r>
        <w:rPr>
          <w:rFonts w:hint="eastAsia"/>
        </w:rPr>
        <w:t>　　图表 171 2024-2030年中国食醋行业市场盈利预测分析</w:t>
      </w:r>
      <w:r>
        <w:rPr>
          <w:rFonts w:hint="eastAsia"/>
        </w:rPr>
        <w:br/>
      </w:r>
      <w:r>
        <w:rPr>
          <w:rFonts w:hint="eastAsia"/>
        </w:rPr>
        <w:t>　　图表 172 2024-2030年中国食醋产业面临的市场竞争风险</w:t>
      </w:r>
      <w:r>
        <w:rPr>
          <w:rFonts w:hint="eastAsia"/>
        </w:rPr>
        <w:br/>
      </w:r>
      <w:r>
        <w:rPr>
          <w:rFonts w:hint="eastAsia"/>
        </w:rPr>
        <w:t>　　图表 173 各种融资方式及其相互关系</w:t>
      </w:r>
      <w:r>
        <w:rPr>
          <w:rFonts w:hint="eastAsia"/>
        </w:rPr>
        <w:br/>
      </w:r>
      <w:r>
        <w:rPr>
          <w:rFonts w:hint="eastAsia"/>
        </w:rPr>
        <w:t>　　图表 174 网上路演的主要事项</w:t>
      </w:r>
      <w:r>
        <w:rPr>
          <w:rFonts w:hint="eastAsia"/>
        </w:rPr>
        <w:br/>
      </w:r>
      <w:r>
        <w:rPr>
          <w:rFonts w:hint="eastAsia"/>
        </w:rPr>
        <w:t>　　图表 175 北斗二代导航仪企业IPO上市基本审核流程图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c3a5930124a6b" w:history="1">
        <w:r>
          <w:rPr>
            <w:rStyle w:val="Hyperlink"/>
          </w:rPr>
          <w:t>中国食醋行业调查分析及发展趋势预测报告（2024-2030年）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c3a5930124a6b" w:history="1">
        <w:r>
          <w:rPr>
            <w:rStyle w:val="Hyperlink"/>
          </w:rPr>
          <w:t>https://www.20087.com/M_ShiPinYinLiao/69/ShiCuShiChangXuQiuFenXiYuFaZhanQuShiYuCe.html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c2b31a12a4680" w:history="1">
      <w:r>
        <w:rPr>
          <w:rStyle w:val="Hyperlink"/>
        </w:rPr>
        <w:t>中国食醋行业调查分析及发展趋势预测报告（2024-2030年）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ShiCuShiChangXuQiuFenXiYuFaZhanQuShiYuCe.html" TargetMode="External" Id="R49cc3a593012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ShiCuShiChangXuQiuFenXiYuFaZhanQuShiYuCe.html" TargetMode="External" Id="R7ddc2b31a12a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2024-04-08T03:27:00Z</dcterms:created>
  <dcterms:modified xsi:type="dcterms:W3CDTF">2024-04-08T04:27:00Z</dcterms:modified>
  <dc:subject>中国食醋行业调查分析及发展趋势预测报告（2024-2030年）</dc:subject>
  <dc:title>中国食醋行业调查分析及发展趋势预测报告（2024-2030年）</dc:title>
  <cp:keywords>中国食醋行业调查分析及发展趋势预测报告（2024-2030年）</cp:keywords>
  <dc:description>中国食醋行业调查分析及发展趋势预测报告（2024-2030年）</dc:description>
</cp:coreProperties>
</file>