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b836b18b462c" w:history="1">
              <w:r>
                <w:rPr>
                  <w:rStyle w:val="Hyperlink"/>
                </w:rPr>
                <w:t>2025-2031年中国新鲜水产品市场现状与前景分析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b836b18b462c" w:history="1">
              <w:r>
                <w:rPr>
                  <w:rStyle w:val="Hyperlink"/>
                </w:rPr>
                <w:t>2025-2031年中国新鲜水产品市场现状与前景分析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b836b18b462c" w:history="1">
                <w:r>
                  <w:rPr>
                    <w:rStyle w:val="Hyperlink"/>
                  </w:rPr>
                  <w:t>https://www.20087.com/1/07/XinXianShuiChanPinDeFaZhanQianJing.html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水产品是未经深度加工、保持原始鲜活状态或短期冷藏保鲜的鱼类、虾蟹类、贝类、藻类等水产食材，是城乡居民日常膳食结构中的重要组成部分，广泛用于餐饮消费、家庭烹饪与生鲜零售。随着居民饮食结构升级与食品安全监管加强，新鲜水产品在养殖模式转型、冷链物流建设、质量追溯体系完善等方面不断优化，部分地区通过推广生态养殖、发展深远海养殖、建立产地直供体系等方式提升产品品质与市场竞争力。然而，行业内仍面临环境污染压力大、病害防控难度高、流通损耗严重、消费者识别能力有限等问题，影响其在全国范围内的产业稳定与消费升级。</w:t>
      </w:r>
      <w:r>
        <w:rPr>
          <w:rFonts w:hint="eastAsia"/>
        </w:rPr>
        <w:br/>
      </w:r>
      <w:r>
        <w:rPr>
          <w:rFonts w:hint="eastAsia"/>
        </w:rPr>
        <w:t>　　未来，新鲜水产品将围绕品质可控、绿色养殖与数字化管理持续推进，成为现代渔业向高质量与可持续方向发展的关键品类之一。支持基于物联网的智慧养殖管理系统、与区块链技术结合的全流程溯源机制、搭载冷链配送网络的即时达服务体系将进一步提升其在社区团购、高端餐饮、预制菜原料等细分市场的渗透率与品牌溢价能力。同时，在政策鼓励乡村振兴与“蓝色粮仓”建设背景下，新鲜水产品有望纳入国家农业现代化示范区重点项目，并与电商平台、物流服务商、食品加工企业形成融合发展路径。具备产业链布局完整、品牌运营成熟与资源掌控力强的主体将在行业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3b836b18b462c" w:history="1">
        <w:r>
          <w:rPr>
            <w:rStyle w:val="Hyperlink"/>
          </w:rPr>
          <w:t>2025-2031年中国新鲜水产品市场现状与前景分析</w:t>
        </w:r>
      </w:hyperlink>
      <w:r>
        <w:rPr>
          <w:rFonts w:hint="eastAsia"/>
        </w:rPr>
        <w:t>》系统梳理了新鲜水产品产业链的整体结构，详细解读了新鲜水产品市场规模、需求动态及价格波动的影响因素。报告基于新鲜水产品行业现状，结合技术发展与应用趋势，对新鲜水产品市场前景和未来发展方向进行了预测。同时，报告重点分析了行业重点企业的竞争策略、市场集中度及品牌表现，并对新鲜水产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新鲜水产品行业概述</w:t>
      </w:r>
      <w:r>
        <w:rPr>
          <w:rFonts w:hint="eastAsia"/>
        </w:rPr>
        <w:br/>
      </w:r>
      <w:r>
        <w:rPr>
          <w:rFonts w:hint="eastAsia"/>
        </w:rPr>
        <w:t>　　第一节 新鲜水产品定义与分类</w:t>
      </w:r>
      <w:r>
        <w:rPr>
          <w:rFonts w:hint="eastAsia"/>
        </w:rPr>
        <w:br/>
      </w:r>
      <w:r>
        <w:rPr>
          <w:rFonts w:hint="eastAsia"/>
        </w:rPr>
        <w:t>　　第二节 新鲜水产品应用领域</w:t>
      </w:r>
      <w:r>
        <w:rPr>
          <w:rFonts w:hint="eastAsia"/>
        </w:rPr>
        <w:br/>
      </w:r>
      <w:r>
        <w:rPr>
          <w:rFonts w:hint="eastAsia"/>
        </w:rPr>
        <w:t>　　第三节 新鲜水产品行业经济指标分析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一、新鲜水产品行业赢利性评估</w:t>
      </w:r>
      <w:r>
        <w:rPr>
          <w:rFonts w:hint="eastAsia"/>
        </w:rPr>
        <w:br/>
      </w:r>
      <w:r>
        <w:rPr>
          <w:rFonts w:hint="eastAsia"/>
        </w:rPr>
        <w:t>　　　　二、新鲜水产品行业成长速度分析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三、新鲜水产品附加值提升空间探讨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四、新鲜水产品行业进入壁垒分析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五、新鲜水产品行业风险性评估</w:t>
      </w:r>
      <w:r>
        <w:rPr>
          <w:rFonts w:hint="eastAsia"/>
        </w:rPr>
        <w:br/>
      </w:r>
      <w:r>
        <w:rPr>
          <w:rFonts w:hint="eastAsia"/>
        </w:rPr>
        <w:t>　　　　六、新鲜水产品行业周期性分析</w:t>
      </w:r>
      <w:r>
        <w:rPr>
          <w:rFonts w:hint="eastAsia"/>
        </w:rPr>
        <w:br/>
      </w:r>
      <w:r>
        <w:rPr>
          <w:rFonts w:hint="eastAsia"/>
        </w:rPr>
        <w:t>　　　　七、新鲜水产品行业竞争程度指标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八、新鲜水产品行业成熟度综合分析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新鲜水产品产业链及经营模式分析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三、新鲜水产品销售模式与渠道策略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全球新鲜水产品市场发展分析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2024-2025年全球新鲜水产品行业发展分析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一、全球新鲜水产品行业市场规模与趋势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二、全球新鲜水产品行业发展特点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三、全球新鲜水产品行业竞争格局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主要国家与地区新鲜水产品市场分析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2025-2031年全球新鲜水产品行业发展趋势与前景预测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一、新鲜水产品行业发展趋势</w:t>
      </w:r>
      <w:r>
        <w:rPr>
          <w:rFonts w:hint="eastAsia"/>
        </w:rPr>
        <w:br/>
      </w:r>
      <w:r>
        <w:rPr>
          <w:rFonts w:hint="eastAsia"/>
        </w:rPr>
        <w:t>　　　　二、新鲜水产品行业发展潜力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中国新鲜水产品行业市场分析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2024-2025年新鲜水产品产能与投资动态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一、国内新鲜水产品产能现状与利用效率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二、新鲜水产品产能扩张与投资动态分析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2025-2031年新鲜水产品行业产量统计与趋势预测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一、2019-2024年新鲜水产品行业产量与增长趋势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1、2019-2024年新鲜水产品产量及增长趋势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2、2019-2024年新鲜水产品细分产品产量及份额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二、新鲜水产品产量影响因素分析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三、2025-2031年新鲜水产品产量预测</w:t>
      </w:r>
      <w:r>
        <w:rPr>
          <w:rFonts w:hint="eastAsia"/>
        </w:rPr>
        <w:br/>
      </w:r>
      <w:r>
        <w:rPr>
          <w:rFonts w:hint="eastAsia"/>
        </w:rPr>
        <w:t>　　第三节 2025-2031年新鲜水产品市场需求与销售分析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一、2024-2025年新鲜水产品行业需求现状</w:t>
      </w:r>
      <w:r>
        <w:rPr>
          <w:rFonts w:hint="eastAsia"/>
        </w:rPr>
        <w:br/>
      </w:r>
      <w:r>
        <w:rPr>
          <w:rFonts w:hint="eastAsia"/>
        </w:rPr>
        <w:t>　　　　二、新鲜水产品客户群体与需求特点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三、2019-2024年新鲜水产品行业销售规模分析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四、2025-2031年新鲜水产品市场增长潜力与规模预测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2024-2025年新鲜水产品行业技术发展现状及趋势分析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新鲜水产品行业技术发展现状分析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国内外新鲜水产品行业技术差距分析及差距形成的主要原因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新鲜水产品行业技术发展方向、趋势预测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提升新鲜水产品行业技术能力策略建议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中国新鲜水产品细分市场分析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一、2024-2025年新鲜水产品主要细分产品市场现状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新鲜水产品价格机制与竞争策略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一、2019-2024年新鲜水产品市场价格走势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新鲜水产品定价策略与方法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2025-2031年新鲜水产品价格竞争态势与趋势预测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中国新鲜水产品行业重点区域市场研究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2024-2025年重点区域新鲜水产品市场发展概况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三、2025-2031年新鲜水产品行业发展潜力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三、2025-2031年新鲜水产品行业发展潜力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三、2025-2031年新鲜水产品行业发展潜力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三、2025-2031年新鲜水产品行业发展潜力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二、2019-2024年新鲜水产品市场需求规模情况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三、2025-2031年新鲜水产品行业发展潜力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2019-2024年中国新鲜水产品行业进出口情况分析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新鲜水产品行业进口规模与来源分析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一、2019-2024年新鲜水产品进口规模分析</w:t>
      </w:r>
      <w:r>
        <w:rPr>
          <w:rFonts w:hint="eastAsia"/>
        </w:rPr>
        <w:br/>
      </w:r>
      <w:r>
        <w:rPr>
          <w:rFonts w:hint="eastAsia"/>
        </w:rPr>
        <w:t>　　　　二、新鲜水产品主要进口来源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新鲜水产品行业出口规模与目的地分析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一、2019-2024年新鲜水产品出口规模分析</w:t>
      </w:r>
      <w:r>
        <w:rPr>
          <w:rFonts w:hint="eastAsia"/>
        </w:rPr>
        <w:br/>
      </w:r>
      <w:r>
        <w:rPr>
          <w:rFonts w:hint="eastAsia"/>
        </w:rPr>
        <w:t>　　　　二、新鲜水产品主要出口目的地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2019-2024年中国新鲜水产品总体规模与财务指标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中国新鲜水产品行业总体规模分析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一、新鲜水产品企业数量与结构</w:t>
      </w:r>
      <w:r>
        <w:rPr>
          <w:rFonts w:hint="eastAsia"/>
        </w:rPr>
        <w:br/>
      </w:r>
      <w:r>
        <w:rPr>
          <w:rFonts w:hint="eastAsia"/>
        </w:rPr>
        <w:t>　　　　二、新鲜水产品从业人员规模</w:t>
      </w:r>
      <w:r>
        <w:rPr>
          <w:rFonts w:hint="eastAsia"/>
        </w:rPr>
        <w:br/>
      </w:r>
      <w:r>
        <w:rPr>
          <w:rFonts w:hint="eastAsia"/>
        </w:rPr>
        <w:t>　　　　三、新鲜水产品行业资产状况</w:t>
      </w:r>
      <w:r>
        <w:rPr>
          <w:rFonts w:hint="eastAsia"/>
        </w:rPr>
        <w:br/>
      </w:r>
      <w:r>
        <w:rPr>
          <w:rFonts w:hint="eastAsia"/>
        </w:rPr>
        <w:t>　　第二节 中国新鲜水产品行业财务指标总体分析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新鲜水产品行业重点企业经营状况分析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新鲜水产品重点企业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新鲜水产品领先企业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新鲜水产品标杆企业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新鲜水产品代表企业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新鲜水产品龙头企业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新鲜水产品重点企业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新鲜水产品行业竞争格局总览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2024-2025年新鲜水产品行业竞争力分析</w:t>
      </w:r>
      <w:r>
        <w:rPr>
          <w:rFonts w:hint="eastAsia"/>
        </w:rPr>
        <w:br/>
      </w:r>
      <w:r>
        <w:rPr>
          <w:rFonts w:hint="eastAsia"/>
        </w:rPr>
        <w:t>　　　　一、新鲜水产品供应商议价能力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四、新鲜水产品替代品威胁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2019-2024年新鲜水产品行业企业并购活动分析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2024-2025年新鲜水产品行业会展与招投标活动分析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一、新鲜水产品行业会展活动及其市场影响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2025年中国新鲜水产品企业发展策略分析</w:t>
      </w:r>
      <w:r>
        <w:rPr>
          <w:rFonts w:hint="eastAsia"/>
        </w:rPr>
        <w:br/>
      </w:r>
      <w:r>
        <w:rPr>
          <w:rFonts w:hint="eastAsia"/>
        </w:rPr>
        <w:t>　　第一节 新鲜水产品市场策略分析</w:t>
      </w:r>
      <w:r>
        <w:rPr>
          <w:rFonts w:hint="eastAsia"/>
        </w:rPr>
        <w:br/>
      </w:r>
      <w:r>
        <w:rPr>
          <w:rFonts w:hint="eastAsia"/>
        </w:rPr>
        <w:t>　　　　一、新鲜水产品市场定位与拓展策略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二、新鲜水产品市场细分与目标客户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新鲜水产品销售策略分析</w:t>
      </w:r>
      <w:r>
        <w:rPr>
          <w:rFonts w:hint="eastAsia"/>
        </w:rPr>
        <w:br/>
      </w:r>
      <w:r>
        <w:rPr>
          <w:rFonts w:hint="eastAsia"/>
        </w:rPr>
        <w:t>　　　　一、新鲜水产品销售渠道与网络建设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提高新鲜水产品企业竞争力建议</w:t>
      </w:r>
      <w:r>
        <w:rPr>
          <w:rFonts w:hint="eastAsia"/>
        </w:rPr>
        <w:br/>
      </w:r>
      <w:r>
        <w:rPr>
          <w:rFonts w:hint="eastAsia"/>
        </w:rPr>
        <w:t>　　　　一、新鲜水产品技术创新与管理优化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新鲜水产品品牌战略思考</w:t>
      </w:r>
      <w:r>
        <w:rPr>
          <w:rFonts w:hint="eastAsia"/>
        </w:rPr>
        <w:br/>
      </w:r>
      <w:r>
        <w:rPr>
          <w:rFonts w:hint="eastAsia"/>
        </w:rPr>
        <w:t>　　　　一、新鲜水产品品牌建设与维护</w:t>
      </w:r>
      <w:r>
        <w:rPr>
          <w:rFonts w:hint="eastAsia"/>
        </w:rPr>
        <w:br/>
      </w:r>
      <w:r>
        <w:rPr>
          <w:rFonts w:hint="eastAsia"/>
        </w:rPr>
        <w:t>　　　　二、新鲜水产品品牌影响力与市场竞争力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中国新鲜水产品行业风险与对策</w:t>
      </w:r>
      <w:r>
        <w:rPr>
          <w:rFonts w:hint="eastAsia"/>
        </w:rPr>
        <w:br/>
      </w:r>
      <w:r>
        <w:rPr>
          <w:rFonts w:hint="eastAsia"/>
        </w:rPr>
        <w:t>　　第一节 新鲜水产品行业SWOT分析</w:t>
      </w:r>
      <w:r>
        <w:rPr>
          <w:rFonts w:hint="eastAsia"/>
        </w:rPr>
        <w:br/>
      </w:r>
      <w:r>
        <w:rPr>
          <w:rFonts w:hint="eastAsia"/>
        </w:rPr>
        <w:t>　　　　一、新鲜水产品行业优势分析</w:t>
      </w:r>
      <w:r>
        <w:rPr>
          <w:rFonts w:hint="eastAsia"/>
        </w:rPr>
        <w:br/>
      </w:r>
      <w:r>
        <w:rPr>
          <w:rFonts w:hint="eastAsia"/>
        </w:rPr>
        <w:t>　　　　二、新鲜水产品行业劣势分析</w:t>
      </w:r>
      <w:r>
        <w:rPr>
          <w:rFonts w:hint="eastAsia"/>
        </w:rPr>
        <w:br/>
      </w:r>
      <w:r>
        <w:rPr>
          <w:rFonts w:hint="eastAsia"/>
        </w:rPr>
        <w:t>　　　　三、新鲜水产品市场机会探索</w:t>
      </w:r>
      <w:r>
        <w:rPr>
          <w:rFonts w:hint="eastAsia"/>
        </w:rPr>
        <w:br/>
      </w:r>
      <w:r>
        <w:rPr>
          <w:rFonts w:hint="eastAsia"/>
        </w:rPr>
        <w:t>　　　　四、新鲜水产品市场威胁评估</w:t>
      </w:r>
      <w:r>
        <w:rPr>
          <w:rFonts w:hint="eastAsia"/>
        </w:rPr>
        <w:br/>
      </w:r>
      <w:r>
        <w:rPr>
          <w:rFonts w:hint="eastAsia"/>
        </w:rPr>
        <w:t>　　第二节 新鲜水产品行业风险及对策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2025-2031年中国新鲜水产品行业前景与发展趋势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新鲜水产品行业发展环境分析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2025-2031年新鲜水产品行业发展趋势与方向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一、新鲜水产品行业发展方向预测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二、新鲜水产品发展趋势分析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2025-2031年新鲜水产品行业发展潜力与机遇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一、新鲜水产品市场发展潜力评估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二、新鲜水产品新兴市场与机遇探索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新鲜水产品行业研究结论与建议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[中:智:林]新鲜水产品行业发展建议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新鲜水产品行业类别</w:t>
      </w:r>
      <w:r>
        <w:rPr>
          <w:rFonts w:hint="eastAsia"/>
        </w:rPr>
        <w:br/>
      </w:r>
      <w:r>
        <w:rPr>
          <w:rFonts w:hint="eastAsia"/>
        </w:rPr>
        <w:t>　　图表 新鲜水产品行业产业链调研</w:t>
      </w:r>
      <w:r>
        <w:rPr>
          <w:rFonts w:hint="eastAsia"/>
        </w:rPr>
        <w:br/>
      </w:r>
      <w:r>
        <w:rPr>
          <w:rFonts w:hint="eastAsia"/>
        </w:rPr>
        <w:t>　　图表 新鲜水产品行业现状</w:t>
      </w:r>
      <w:r>
        <w:rPr>
          <w:rFonts w:hint="eastAsia"/>
        </w:rPr>
        <w:br/>
      </w:r>
      <w:r>
        <w:rPr>
          <w:rFonts w:hint="eastAsia"/>
        </w:rPr>
        <w:t>　　图表 新鲜水产品行业标准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2024年中国新鲜水产品行业产能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2019-2024年中国新鲜水产品行业产量统计</w:t>
      </w:r>
      <w:r>
        <w:rPr>
          <w:rFonts w:hint="eastAsia"/>
        </w:rPr>
        <w:br/>
      </w:r>
      <w:r>
        <w:rPr>
          <w:rFonts w:hint="eastAsia"/>
        </w:rPr>
        <w:t>　　图表 新鲜水产品行业动态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2019-2024年中国新鲜水产品市场需求量</w:t>
      </w:r>
      <w:r>
        <w:rPr>
          <w:rFonts w:hint="eastAsia"/>
        </w:rPr>
        <w:br/>
      </w:r>
      <w:r>
        <w:rPr>
          <w:rFonts w:hint="eastAsia"/>
        </w:rPr>
        <w:t>　　图表 2024年中国新鲜水产品行业需求区域调研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2019-2024年中国新鲜水产品行情</w:t>
      </w:r>
      <w:r>
        <w:rPr>
          <w:rFonts w:hint="eastAsia"/>
        </w:rPr>
        <w:br/>
      </w:r>
      <w:r>
        <w:rPr>
          <w:rFonts w:hint="eastAsia"/>
        </w:rPr>
        <w:t>　　图表 2019-2024年中国新鲜水产品价格走势图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2019-2024年中国新鲜水产品进口统计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2019-2024年中国新鲜水产品出口统计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2019-2024年中国新鲜水产品行业企业数量统计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**地区新鲜水产品市场规模</w:t>
      </w:r>
      <w:r>
        <w:rPr>
          <w:rFonts w:hint="eastAsia"/>
        </w:rPr>
        <w:br/>
      </w:r>
      <w:r>
        <w:rPr>
          <w:rFonts w:hint="eastAsia"/>
        </w:rPr>
        <w:t>　　图表 **地区新鲜水产品行业市场需求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**地区新鲜水产品市场调研</w:t>
      </w:r>
      <w:r>
        <w:rPr>
          <w:rFonts w:hint="eastAsia"/>
        </w:rPr>
        <w:br/>
      </w:r>
      <w:r>
        <w:rPr>
          <w:rFonts w:hint="eastAsia"/>
        </w:rPr>
        <w:t>　　图表 **地区新鲜水产品行业市场需求分析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**地区新鲜水产品市场规模</w:t>
      </w:r>
      <w:r>
        <w:rPr>
          <w:rFonts w:hint="eastAsia"/>
        </w:rPr>
        <w:br/>
      </w:r>
      <w:r>
        <w:rPr>
          <w:rFonts w:hint="eastAsia"/>
        </w:rPr>
        <w:t>　　图表 **地区新鲜水产品行业市场需求</w:t>
      </w:r>
      <w:r>
        <w:rPr>
          <w:rFonts w:hint="eastAsia"/>
        </w:rPr>
        <w:br/>
      </w:r>
      <w:r>
        <w:rPr>
          <w:rFonts w:hint="eastAsia"/>
        </w:rPr>
        <w:t>　　图表 **地区新鲜水产品市场调研</w:t>
      </w:r>
      <w:r>
        <w:rPr>
          <w:rFonts w:hint="eastAsia"/>
        </w:rPr>
        <w:br/>
      </w:r>
      <w:r>
        <w:rPr>
          <w:rFonts w:hint="eastAsia"/>
        </w:rPr>
        <w:t>　　图表 **地区新鲜水产品行业市场需求分析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新鲜水产品行业竞争对手分析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新鲜水产品重点企业（三）成长能力情况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2025-2031年中国新鲜水产品市场需求预测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2025-2031年中国新鲜水产品行业市场规模预测</w:t>
      </w:r>
      <w:r>
        <w:rPr>
          <w:rFonts w:hint="eastAsia"/>
        </w:rPr>
        <w:br/>
      </w:r>
      <w:r>
        <w:rPr>
          <w:rFonts w:hint="eastAsia"/>
        </w:rPr>
        <w:t>　　图表 新鲜水产品行业准入条件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2025-2031年中国新鲜水产品市场前景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2025-2031年中国新鲜水产品行业发展趋势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b836b18b462c" w:history="1">
        <w:r>
          <w:rPr>
            <w:rStyle w:val="Hyperlink"/>
          </w:rPr>
          <w:t>2025-2031年中国新鲜水产品市场现状与前景分析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b836b18b462c" w:history="1">
        <w:r>
          <w:rPr>
            <w:rStyle w:val="Hyperlink"/>
          </w:rPr>
          <w:t>https://www.20087.com/1/07/XinXianShuiChanPinDeFaZhanQianJing.html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活水产品包括哪些、新鲜水产品推广文案怎么写、水产品主要有哪些、新鲜水产品过氧化值限量标准、K值判别水产品新鲜度是基于、新鲜水产品每日上新怎么说、检验水产品新鲜度的方法及原理、新鲜水产品分为、海鲜水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0156a5a543bc" w:history="1">
      <w:r>
        <w:rPr>
          <w:rStyle w:val="Hyperlink"/>
        </w:rPr>
        <w:t>2025-2031年中国新鲜水产品市场现状与前景分析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XinXianShuiChanPinDeFaZhanQianJing.html" TargetMode="External" Id="R8f53b836b18b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XinXianShuiChanPinDeFaZhanQianJing.html" TargetMode="External" Id="Ra92a0156a5a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2025-06-22T05:04:27Z</dcterms:created>
  <dcterms:modified xsi:type="dcterms:W3CDTF">2025-06-22T06:04:27Z</dcterms:modified>
  <dc:subject>2025-2031年中国新鲜水产品市场现状与前景分析</dc:subject>
  <dc:title>2025-2031年中国新鲜水产品市场现状与前景分析</dc:title>
  <cp:keywords>2025-2031年中国新鲜水产品市场现状与前景分析</cp:keywords>
  <dc:description>2025-2031年中国新鲜水产品市场现状与前景分析</dc:description>
</cp:coreProperties>
</file>