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625fb7eef4a43" w:history="1">
              <w:r>
                <w:rPr>
                  <w:rStyle w:val="Hyperlink"/>
                </w:rPr>
                <w:t>2025年版中国有机蔬菜市场深度调研与行业前景预测报告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625fb7eef4a43" w:history="1">
              <w:r>
                <w:rPr>
                  <w:rStyle w:val="Hyperlink"/>
                </w:rPr>
                <w:t>2025年版中国有机蔬菜市场深度调研与行业前景预测报告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625fb7eef4a43" w:history="1">
                <w:r>
                  <w:rPr>
                    <w:rStyle w:val="Hyperlink"/>
                  </w:rPr>
                  <w:t>https://www.20087.com/M_ShiPinYinLiao/71/YouJiShuCaiShiChangQianJingFenXiYuCe.html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市场作为健康食品和绿色农业的代表，近年来在全球范围内迅速崛起。消费者对食品安全和健康饮食的重视，推动了有机蔬菜需求的增长。有机蔬菜在种植过程中不使用化学农药和化肥，采取自然农法和生物防治措施，保证了蔬菜的营养价值和生态价值。然而，有机蔬菜行业也面临生产成本高、供应链管理复杂和市场认知度不足等问题。</w:t>
      </w:r>
      <w:r>
        <w:rPr>
          <w:rFonts w:hint="eastAsia"/>
        </w:rPr>
        <w:br/>
      </w:r>
      <w:r>
        <w:rPr>
          <w:rFonts w:hint="eastAsia"/>
        </w:rPr>
        <w:t>　　未来，有机蔬菜市场的发展将更加注重标准化生产、品牌建设和消费者教育。一方面，通过建立和完善有机农业标准体系，提高产品质量和市场信任度。另一方面，加强品牌塑造，如通过故事营销、产地直供等方式，提升有机蔬菜的品牌形象和市场竞争力。此外，行业将加强与教育、健康领域的合作，如开展有机农业体验、健康饮食讲座，提高消费者对有机蔬菜的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625fb7eef4a43" w:history="1">
        <w:r>
          <w:rPr>
            <w:rStyle w:val="Hyperlink"/>
          </w:rPr>
          <w:t>2025年版中国有机蔬菜市场深度调研与行业前景预测报告</w:t>
        </w:r>
      </w:hyperlink>
      <w:r>
        <w:rPr>
          <w:rFonts w:hint="eastAsia"/>
        </w:rPr>
        <w:t>》依托权威机构及相关协会的数据资料，全面解析了有机蔬菜行业现状、市场需求及市场规模，系统梳理了有机蔬菜产业链结构、价格趋势及各细分市场动态。报告对有机蔬菜市场前景与发展趋势进行了科学预测，重点分析了品牌竞争格局、市场集中度及主要企业的经营表现。同时，通过SWOT分析揭示了有机蔬菜行业面临的机遇与风险，为有机蔬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有机蔬菜行业发展环境</w:t>
      </w:r>
      <w:r>
        <w:rPr>
          <w:rFonts w:hint="eastAsia"/>
        </w:rPr>
        <w:br/>
      </w:r>
      <w:r>
        <w:rPr>
          <w:rFonts w:hint="eastAsia"/>
        </w:rPr>
        <w:t>第一章 有机蔬菜产业相关概述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一、有机蔬菜特点</w:t>
      </w:r>
      <w:r>
        <w:rPr>
          <w:rFonts w:hint="eastAsia"/>
        </w:rPr>
        <w:br/>
      </w:r>
      <w:r>
        <w:rPr>
          <w:rFonts w:hint="eastAsia"/>
        </w:rPr>
        <w:t>　　　　二、有机农业和有机蔬菜</w:t>
      </w:r>
      <w:r>
        <w:rPr>
          <w:rFonts w:hint="eastAsia"/>
        </w:rPr>
        <w:br/>
      </w:r>
      <w:r>
        <w:rPr>
          <w:rFonts w:hint="eastAsia"/>
        </w:rPr>
        <w:t>　　　　三、有机蔬菜与无公害蔬菜的区别</w:t>
      </w:r>
      <w:r>
        <w:rPr>
          <w:rFonts w:hint="eastAsia"/>
        </w:rPr>
        <w:br/>
      </w:r>
      <w:r>
        <w:rPr>
          <w:rFonts w:hint="eastAsia"/>
        </w:rPr>
        <w:t>　　第二节 有机蔬菜栽培技术</w:t>
      </w:r>
      <w:r>
        <w:rPr>
          <w:rFonts w:hint="eastAsia"/>
        </w:rPr>
        <w:br/>
      </w:r>
      <w:r>
        <w:rPr>
          <w:rFonts w:hint="eastAsia"/>
        </w:rPr>
        <w:t>　　　　一、生产基地要求</w:t>
      </w:r>
      <w:r>
        <w:rPr>
          <w:rFonts w:hint="eastAsia"/>
        </w:rPr>
        <w:br/>
      </w:r>
      <w:r>
        <w:rPr>
          <w:rFonts w:hint="eastAsia"/>
        </w:rPr>
        <w:t>　　　　二、栽培管理</w:t>
      </w:r>
      <w:r>
        <w:rPr>
          <w:rFonts w:hint="eastAsia"/>
        </w:rPr>
        <w:br/>
      </w:r>
      <w:r>
        <w:rPr>
          <w:rFonts w:hint="eastAsia"/>
        </w:rPr>
        <w:t>　　　　三、肥料使用</w:t>
      </w:r>
      <w:r>
        <w:rPr>
          <w:rFonts w:hint="eastAsia"/>
        </w:rPr>
        <w:br/>
      </w:r>
      <w:r>
        <w:rPr>
          <w:rFonts w:hint="eastAsia"/>
        </w:rPr>
        <w:t>　　　　四、病虫草害防治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2025-2031年世界有机蔬菜市场运行透析</w:t>
      </w:r>
      <w:r>
        <w:rPr>
          <w:rFonts w:hint="eastAsia"/>
        </w:rPr>
        <w:br/>
      </w:r>
      <w:r>
        <w:rPr>
          <w:rFonts w:hint="eastAsia"/>
        </w:rPr>
        <w:t>　　第一节 2025-2031年世界有机食品产业运行概况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2025-2031年国际有机蔬菜行业剖分国家运行分析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四、越南扩大有机蔬菜种植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一、中国菜篮子工程</w:t>
      </w:r>
      <w:r>
        <w:rPr>
          <w:rFonts w:hint="eastAsia"/>
        </w:rPr>
        <w:br/>
      </w:r>
      <w:r>
        <w:rPr>
          <w:rFonts w:hint="eastAsia"/>
        </w:rPr>
        <w:t>　　　　二、有机蔬菜标准分析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四、有机蔬菜市场监管政策分析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有机蔬菜行业运行现状</w:t>
      </w:r>
      <w:r>
        <w:rPr>
          <w:rFonts w:hint="eastAsia"/>
        </w:rPr>
        <w:br/>
      </w:r>
      <w:r>
        <w:rPr>
          <w:rFonts w:hint="eastAsia"/>
        </w:rPr>
        <w:t>第四章 2025-2031年中国蔬菜种植行业运行新形势透析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2025-2031年中国蔬菜种植概况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2025-2031年中国蔬菜种植业产业化进程加快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2025-2031年中国蔬菜种植业热点问题探讨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2025-2031年中国蔬菜种植业发展战略研究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三、我国高山蔬菜播种面积达2200万亩</w:t>
      </w:r>
      <w:r>
        <w:rPr>
          <w:rFonts w:hint="eastAsia"/>
        </w:rPr>
        <w:br/>
      </w:r>
      <w:r>
        <w:rPr>
          <w:rFonts w:hint="eastAsia"/>
        </w:rPr>
        <w:t>　　　　四、天气回暖蔬菜产量大增价格一路走低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2025-2031年中国蔬菜市场运行总况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2025-2031年中国有机蔬菜产业运行形势分析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2025-2031年中国有机蔬菜种植概况</w:t>
      </w:r>
      <w:r>
        <w:rPr>
          <w:rFonts w:hint="eastAsia"/>
        </w:rPr>
        <w:br/>
      </w:r>
      <w:r>
        <w:rPr>
          <w:rFonts w:hint="eastAsia"/>
        </w:rPr>
        <w:t>　　　　一、中国有机蔬菜种植规模及区域分布</w:t>
      </w:r>
      <w:r>
        <w:rPr>
          <w:rFonts w:hint="eastAsia"/>
        </w:rPr>
        <w:br/>
      </w:r>
      <w:r>
        <w:rPr>
          <w:rFonts w:hint="eastAsia"/>
        </w:rPr>
        <w:t>　　　　二、南京市将再种8万亩“准有机蔬菜”</w:t>
      </w:r>
      <w:r>
        <w:rPr>
          <w:rFonts w:hint="eastAsia"/>
        </w:rPr>
        <w:br/>
      </w:r>
      <w:r>
        <w:rPr>
          <w:rFonts w:hint="eastAsia"/>
        </w:rPr>
        <w:t>　　　　三、有机蔬菜种植关键技术</w:t>
      </w:r>
      <w:r>
        <w:rPr>
          <w:rFonts w:hint="eastAsia"/>
        </w:rPr>
        <w:br/>
      </w:r>
      <w:r>
        <w:rPr>
          <w:rFonts w:hint="eastAsia"/>
        </w:rPr>
        <w:t>　　　　四、乌兰察布市集宁区引进的新有机蔬菜试种成功</w:t>
      </w:r>
      <w:r>
        <w:rPr>
          <w:rFonts w:hint="eastAsia"/>
        </w:rPr>
        <w:br/>
      </w:r>
      <w:r>
        <w:rPr>
          <w:rFonts w:hint="eastAsia"/>
        </w:rPr>
        <w:t>　　第三节 2025-2031年中国有机蔬菜基地状况分析</w:t>
      </w:r>
      <w:r>
        <w:rPr>
          <w:rFonts w:hint="eastAsia"/>
        </w:rPr>
        <w:br/>
      </w:r>
      <w:r>
        <w:rPr>
          <w:rFonts w:hint="eastAsia"/>
        </w:rPr>
        <w:t>　　　　一、山东省肥城市有机蔬菜基地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二、有机蔬菜基地热销走俏的背后管理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三、百镇有机蔬菜基地通过验收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四、潍坊市首个有机蔬菜试验基地挂牌</w:t>
      </w:r>
      <w:r>
        <w:rPr>
          <w:rFonts w:hint="eastAsia"/>
        </w:rPr>
        <w:br/>
      </w:r>
      <w:r>
        <w:rPr>
          <w:rFonts w:hint="eastAsia"/>
        </w:rPr>
        <w:t>　　第四节 2025-2031年中国有机蔬菜发展面临的问题及发展策略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2025-2031年中国有机蔬菜市场消费调研</w:t>
      </w:r>
      <w:r>
        <w:rPr>
          <w:rFonts w:hint="eastAsia"/>
        </w:rPr>
        <w:br/>
      </w:r>
      <w:r>
        <w:rPr>
          <w:rFonts w:hint="eastAsia"/>
        </w:rPr>
        <w:t>　　第一节 2025-2031年中国有机蔬菜市场综述</w:t>
      </w:r>
      <w:r>
        <w:rPr>
          <w:rFonts w:hint="eastAsia"/>
        </w:rPr>
        <w:br/>
      </w:r>
      <w:r>
        <w:rPr>
          <w:rFonts w:hint="eastAsia"/>
        </w:rPr>
        <w:t>　　　　一、消费者对有机蔬菜消费意识形态</w:t>
      </w:r>
      <w:r>
        <w:rPr>
          <w:rFonts w:hint="eastAsia"/>
        </w:rPr>
        <w:br/>
      </w:r>
      <w:r>
        <w:rPr>
          <w:rFonts w:hint="eastAsia"/>
        </w:rPr>
        <w:t>　　　　二、有机蔬菜价格一时难降对消费者的影响</w:t>
      </w:r>
      <w:r>
        <w:rPr>
          <w:rFonts w:hint="eastAsia"/>
        </w:rPr>
        <w:br/>
      </w:r>
      <w:r>
        <w:rPr>
          <w:rFonts w:hint="eastAsia"/>
        </w:rPr>
        <w:t>　　　　三、杏园村有机蔬菜进入北京高端市场</w:t>
      </w:r>
      <w:r>
        <w:rPr>
          <w:rFonts w:hint="eastAsia"/>
        </w:rPr>
        <w:br/>
      </w:r>
      <w:r>
        <w:rPr>
          <w:rFonts w:hint="eastAsia"/>
        </w:rPr>
        <w:t>　　第二节 2025-2031年中国有机蔬菜市场消费深度剖析</w:t>
      </w:r>
      <w:r>
        <w:rPr>
          <w:rFonts w:hint="eastAsia"/>
        </w:rPr>
        <w:br/>
      </w:r>
      <w:r>
        <w:rPr>
          <w:rFonts w:hint="eastAsia"/>
        </w:rPr>
        <w:t>　　　　一、消费者对“有机”、“绿色”、“无公害”认知及消费比重</w:t>
      </w:r>
      <w:r>
        <w:rPr>
          <w:rFonts w:hint="eastAsia"/>
        </w:rPr>
        <w:br/>
      </w:r>
      <w:r>
        <w:rPr>
          <w:rFonts w:hint="eastAsia"/>
        </w:rPr>
        <w:t>　　　　二、购买有机蔬菜的消费者组成及所占比重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　　三、购买有机蔬菜的频率</w:t>
      </w:r>
      <w:r>
        <w:rPr>
          <w:rFonts w:hint="eastAsia"/>
        </w:rPr>
        <w:br/>
      </w:r>
      <w:r>
        <w:rPr>
          <w:rFonts w:hint="eastAsia"/>
        </w:rPr>
        <w:t>　　　　四、对品种的选择和对品种多样性的需求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2025-2031年中国重点地区有机蔬菜产业市场运行剖析</w:t>
      </w:r>
      <w:r>
        <w:rPr>
          <w:rFonts w:hint="eastAsia"/>
        </w:rPr>
        <w:br/>
      </w:r>
      <w:r>
        <w:rPr>
          <w:rFonts w:hint="eastAsia"/>
        </w:rPr>
        <w:t>　　第一节 2025-2031年山东省有机蔬菜运行状况分析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第二节 2025-2031年中国其他地区有机蔬菜发展状况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四、“太白山”牌蔬菜成陕西省首家国际认证有机蔬菜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五、辽宁丹东有机蔬菜的发展规划</w:t>
      </w:r>
      <w:r>
        <w:rPr>
          <w:rFonts w:hint="eastAsia"/>
        </w:rPr>
        <w:br/>
      </w:r>
      <w:r>
        <w:rPr>
          <w:rFonts w:hint="eastAsia"/>
        </w:rPr>
        <w:t>　　　　六、辽宁丹东有机蔬菜的发展状况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2025-2031年中国有机蔬菜加工行业数据监测分析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2025年中国有机蔬菜加工行业结构分析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2025-2031年中国有机蔬菜加工行业成本费用分析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2025-2031年中国有机蔬菜加工行业盈利能力分析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有机蔬菜行业竞争格局</w:t>
      </w:r>
      <w:r>
        <w:rPr>
          <w:rFonts w:hint="eastAsia"/>
        </w:rPr>
        <w:br/>
      </w:r>
      <w:r>
        <w:rPr>
          <w:rFonts w:hint="eastAsia"/>
        </w:rPr>
        <w:t>第十一章 2025-2031年中国有机蔬菜产业市场竞争格局分析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2025-2031年中国有机蔬菜产业典型企业运营关键性财务数据分析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2025-2031年中国有机农业的发展分析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2025-2031年中国部分地区有机农业发展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2025-2031年中国有机生产体系与商业模式研究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2025-2031年中国有机食品市场运行动态分析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2025-2031年中国有机食品行业发展的策略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有机蔬菜行业发展前景</w:t>
      </w:r>
      <w:r>
        <w:rPr>
          <w:rFonts w:hint="eastAsia"/>
        </w:rPr>
        <w:br/>
      </w:r>
      <w:r>
        <w:rPr>
          <w:rFonts w:hint="eastAsia"/>
        </w:rPr>
        <w:t>第十五章 2025-2031年中国有机蔬菜产业发展前景预测分析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一、有机蔬菜前景无量</w:t>
      </w:r>
      <w:r>
        <w:rPr>
          <w:rFonts w:hint="eastAsia"/>
        </w:rPr>
        <w:br/>
      </w:r>
      <w:r>
        <w:rPr>
          <w:rFonts w:hint="eastAsia"/>
        </w:rPr>
        <w:t>　　　　二、有机蔬菜市场发展前景乐观</w:t>
      </w:r>
      <w:r>
        <w:rPr>
          <w:rFonts w:hint="eastAsia"/>
        </w:rPr>
        <w:br/>
      </w:r>
      <w:r>
        <w:rPr>
          <w:rFonts w:hint="eastAsia"/>
        </w:rPr>
        <w:t>　　　　三、安徽省发展有机蔬菜种植的前景分析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一、有机蔬菜供给预测分析</w:t>
      </w:r>
      <w:r>
        <w:rPr>
          <w:rFonts w:hint="eastAsia"/>
        </w:rPr>
        <w:br/>
      </w:r>
      <w:r>
        <w:rPr>
          <w:rFonts w:hint="eastAsia"/>
        </w:rPr>
        <w:t>　　　　二、有机蔬菜需求预测分析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关于中国有机蔬菜产业投资前景预测</w:t>
      </w:r>
      <w:r>
        <w:rPr>
          <w:rFonts w:hint="eastAsia"/>
        </w:rPr>
        <w:br/>
      </w:r>
      <w:r>
        <w:rPr>
          <w:rFonts w:hint="eastAsia"/>
        </w:rPr>
        <w:t>　　　　一、有机蔬菜产业投资环境利好</w:t>
      </w:r>
      <w:r>
        <w:rPr>
          <w:rFonts w:hint="eastAsia"/>
        </w:rPr>
        <w:br/>
      </w:r>
      <w:r>
        <w:rPr>
          <w:rFonts w:hint="eastAsia"/>
        </w:rPr>
        <w:t>　　　　二、有机蔬菜投资价值研究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中.智.林.：2025-2031年中国有机蔬菜产业投资风险分析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有机蔬菜与无公害蔬菜对比表</w:t>
      </w:r>
      <w:r>
        <w:rPr>
          <w:rFonts w:hint="eastAsia"/>
        </w:rPr>
        <w:br/>
      </w:r>
      <w:r>
        <w:rPr>
          <w:rFonts w:hint="eastAsia"/>
        </w:rPr>
        <w:t>　　图表 2025-2031年我国GDP历史变动轨迹情况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2025-2031年华南冬春蔬菜重点区域全年批发价格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2025-2031年长江上中游冬春蔬菜重点区域全年批发价格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2025-2031年黄土高原夏秋蔬菜重点区域全年批发价格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2025-2031年云贵高原夏秋蔬菜重点区域全年批发价格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2025-2031年黄淮海与环渤海设施蔬菜重点区域全年批发价格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2025-2031年东南沿海出口蔬菜重点区域全年批发价格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2025-2031年西北内陆出口蔬菜重点区域全年批发价格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2025-2031年东北沿边出口蔬菜重点区域全年批发价格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2025-2031年我国购买有机蔬菜的消费者组成及所占比重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图表 2025-2031年大中城市消费者购买有机蔬菜的频率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2025-2031年我国有机蔬菜加工行业企业数量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2025-2031年我国有机蔬菜加工行业从业人数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2025-2031年我国有机蔬菜加工行业资产规模情况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2025-2031年我国有机蔬菜加工行业产成品情况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2025-2031年我国有机蔬菜加工行业工业销售产值情况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2025-2031年我国有机蔬菜加工行业销售成本统计情况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2025-2031年我国有机蔬菜加工行业费用情况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2025-2031年我国有机蔬菜加工行业主要盈利指标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2025-2031年我国有机蔬菜加工行业主要盈利能力指标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2025-2031年我国食用蔬菜、根及块茎进口数量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2025-2031年我国食用蔬菜、根及块茎进口金额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2025-2031年我国食用蔬菜、根及块茎出口数量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2025-2031年我国食用蔬菜、根及块茎出口金额</w:t>
      </w:r>
      <w:r>
        <w:rPr>
          <w:rFonts w:hint="eastAsia"/>
        </w:rPr>
        <w:br/>
      </w:r>
      <w:r>
        <w:rPr>
          <w:rFonts w:hint="eastAsia"/>
        </w:rPr>
        <w:t>　　图表 2025-2031年中国食用蔬菜、根及块茎进口国家及地区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2025-2031年我国有机农业产业所有制结构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2025-2031年我国有机蔬菜行业毛利率预测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2025-2031年我国有机蔬菜行业净利润率预测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625fb7eef4a43" w:history="1">
        <w:r>
          <w:rPr>
            <w:rStyle w:val="Hyperlink"/>
          </w:rPr>
          <w:t>2025年版中国有机蔬菜市场深度调研与行业前景预测报告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625fb7eef4a43" w:history="1">
        <w:r>
          <w:rPr>
            <w:rStyle w:val="Hyperlink"/>
          </w:rPr>
          <w:t>https://www.20087.com/M_ShiPinYinLiao/71/YouJiShuCaiShiChangQianJingFenXiYuCe.html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9ab4070c84f61" w:history="1">
      <w:r>
        <w:rPr>
          <w:rStyle w:val="Hyperlink"/>
        </w:rPr>
        <w:t>2025年版中国有机蔬菜市场深度调研与行业前景预测报告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YouJiShuCaiShiChangQianJingFenXiYuCe.html" TargetMode="External" Id="R9dc625fb7ee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YouJiShuCaiShiChangQianJingFenXiYuCe.html" TargetMode="External" Id="R55c9ab4070c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2025-02-10T02:22:00Z</dcterms:created>
  <dcterms:modified xsi:type="dcterms:W3CDTF">2025-02-10T03:22:00Z</dcterms:modified>
  <dc:subject>2025年版中国有机蔬菜市场深度调研与行业前景预测报告</dc:subject>
  <dc:title>2025年版中国有机蔬菜市场深度调研与行业前景预测报告</dc:title>
  <cp:keywords>2025年版中国有机蔬菜市场深度调研与行业前景预测报告</cp:keywords>
  <dc:description>2025年版中国有机蔬菜市场深度调研与行业前景预测报告</dc:description>
</cp:coreProperties>
</file>