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077445804706" w:history="1">
              <w:r>
                <w:rPr>
                  <w:rStyle w:val="Hyperlink"/>
                </w:rPr>
                <w:t>中国荔枝深加工行业市场分析及前景趋势预测报告（2024-2030年）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077445804706" w:history="1">
              <w:r>
                <w:rPr>
                  <w:rStyle w:val="Hyperlink"/>
                </w:rPr>
                <w:t>中国荔枝深加工行业市场分析及前景趋势预测报告（2024-2030年）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a077445804706" w:history="1">
                <w:r>
                  <w:rPr>
                    <w:rStyle w:val="Hyperlink"/>
                  </w:rPr>
                  <w:t>https://www.20087.com/1/57/LiZhiShenJiaGongHangYeFaZhanQuShi.html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深加工产业涉及荔枝干、罐头、果汁等多种产品的生产和销售。近年来，随着消费者对健康食品需求的增长，荔枝深加工产品因其天然、营养的特点而受到欢迎。中国作为主要的荔枝生产国之一，已建立了较为成熟的荔枝加工体系，通过技术升级提高了产品质量和保鲜期。目前，产业正致力于提升加工技术水平，比如采用先进的干燥和杀菌技术，以及开发新的荔枝深加工产品。此外，地方政府和企业加大了科研投入，力求通过科技创新引领产业发展，提高产品的附加值和国际市场竞争力。</w:t>
      </w:r>
      <w:r>
        <w:rPr>
          <w:rFonts w:hint="eastAsia"/>
        </w:rPr>
        <w:br/>
      </w:r>
      <w:r>
        <w:rPr>
          <w:rFonts w:hint="eastAsia"/>
        </w:rPr>
        <w:t>　　未来，荔枝深加工产业将面临更多机遇。一方面，随着人们生活水平的提高和健康意识的增强，对于高品质健康食品的需求将持续增长，为荔枝深加工产品提供了广阔的市场空间。另一方面，国际贸易的开放也为荔枝深加工产品出口创造了有利条件。为了抓住这些机遇，产业需要进一步强化品牌建设和市场营销策略，同时利用数字技术提升供应链效率，确保产品的新鲜度和安全性。此外，开发创新产品以满足多样化消费需求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077445804706" w:history="1">
        <w:r>
          <w:rPr>
            <w:rStyle w:val="Hyperlink"/>
          </w:rPr>
          <w:t>中国荔枝深加工行业市场分析及前景趋势预测报告（2024-2030年）</w:t>
        </w:r>
      </w:hyperlink>
      <w:r>
        <w:rPr>
          <w:rFonts w:hint="eastAsia"/>
        </w:rPr>
        <w:t>》基于权威数据资源与长期监测数据，全面分析了荔枝深加工行业现状、市场需求、市场规模及产业链结构。荔枝深加工报告探讨了价格变动、细分市场特征以及市场前景，并对未来发展趋势进行了科学预测。同时，荔枝深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荔枝深加工行业的外部环境分析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全球荔枝产销情况</w:t>
      </w:r>
      <w:r>
        <w:rPr>
          <w:rFonts w:hint="eastAsia"/>
        </w:rPr>
        <w:br/>
      </w:r>
      <w:r>
        <w:rPr>
          <w:rFonts w:hint="eastAsia"/>
        </w:rPr>
        <w:t>　　　　一、世界荔枝主要品种</w:t>
      </w:r>
      <w:r>
        <w:rPr>
          <w:rFonts w:hint="eastAsia"/>
        </w:rPr>
        <w:br/>
      </w:r>
      <w:r>
        <w:rPr>
          <w:rFonts w:hint="eastAsia"/>
        </w:rPr>
        <w:t>　　　　二、世界荔枝种植面积</w:t>
      </w:r>
      <w:r>
        <w:rPr>
          <w:rFonts w:hint="eastAsia"/>
        </w:rPr>
        <w:br/>
      </w:r>
      <w:r>
        <w:rPr>
          <w:rFonts w:hint="eastAsia"/>
        </w:rPr>
        <w:t>　　　　三、主要荔枝种植国市场概况</w:t>
      </w:r>
      <w:r>
        <w:rPr>
          <w:rFonts w:hint="eastAsia"/>
        </w:rPr>
        <w:br/>
      </w:r>
      <w:r>
        <w:rPr>
          <w:rFonts w:hint="eastAsia"/>
        </w:rPr>
        <w:t>　　　　四、主要荔枝消费国市场概况</w:t>
      </w:r>
      <w:r>
        <w:rPr>
          <w:rFonts w:hint="eastAsia"/>
        </w:rPr>
        <w:br/>
      </w:r>
      <w:r>
        <w:rPr>
          <w:rFonts w:hint="eastAsia"/>
        </w:rPr>
        <w:t>　　第二节 中国荔枝种植产业现状</w:t>
      </w:r>
      <w:r>
        <w:rPr>
          <w:rFonts w:hint="eastAsia"/>
        </w:rPr>
        <w:br/>
      </w:r>
      <w:r>
        <w:rPr>
          <w:rFonts w:hint="eastAsia"/>
        </w:rPr>
        <w:t>　　　　一、2024年中国荔枝主要种植基地</w:t>
      </w:r>
      <w:r>
        <w:rPr>
          <w:rFonts w:hint="eastAsia"/>
        </w:rPr>
        <w:br/>
      </w:r>
      <w:r>
        <w:rPr>
          <w:rFonts w:hint="eastAsia"/>
        </w:rPr>
        <w:t>　　　　二、2019-2024年中国荔枝种植面积及产量</w:t>
      </w:r>
      <w:r>
        <w:rPr>
          <w:rFonts w:hint="eastAsia"/>
        </w:rPr>
        <w:br/>
      </w:r>
      <w:r>
        <w:rPr>
          <w:rFonts w:hint="eastAsia"/>
        </w:rPr>
        <w:t>　　第三节 中国荔枝深加工产业政策</w:t>
      </w:r>
      <w:r>
        <w:rPr>
          <w:rFonts w:hint="eastAsia"/>
        </w:rPr>
        <w:br/>
      </w:r>
      <w:r>
        <w:rPr>
          <w:rFonts w:hint="eastAsia"/>
        </w:rPr>
        <w:t>　　　　一、中国荔枝深加工行业税收政策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二、中国荔枝深加工行业信贷政策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三、中国荔枝深加工行业融资政策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四、中国荔枝深加工行业贸易政策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中国荔枝深加工市场运行情况</w:t>
      </w:r>
      <w:r>
        <w:rPr>
          <w:rFonts w:hint="eastAsia"/>
        </w:rPr>
        <w:br/>
      </w:r>
      <w:r>
        <w:rPr>
          <w:rFonts w:hint="eastAsia"/>
        </w:rPr>
        <w:t>　　第一节 中国荔枝深加工行业生产情况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一、中国荔枝深加工行业总体规模</w:t>
      </w:r>
      <w:r>
        <w:rPr>
          <w:rFonts w:hint="eastAsia"/>
        </w:rPr>
        <w:br/>
      </w:r>
      <w:r>
        <w:rPr>
          <w:rFonts w:hint="eastAsia"/>
        </w:rPr>
        <w:t>　　　　二、荔枝深加工产品结构</w:t>
      </w:r>
      <w:r>
        <w:rPr>
          <w:rFonts w:hint="eastAsia"/>
        </w:rPr>
        <w:br/>
      </w:r>
      <w:r>
        <w:rPr>
          <w:rFonts w:hint="eastAsia"/>
        </w:rPr>
        <w:t>　　　　三、中国荔枝深加工企业的地区分布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中国荔枝深加工产品的消费情况</w:t>
      </w:r>
      <w:r>
        <w:rPr>
          <w:rFonts w:hint="eastAsia"/>
        </w:rPr>
        <w:br/>
      </w:r>
      <w:r>
        <w:rPr>
          <w:rFonts w:hint="eastAsia"/>
        </w:rPr>
        <w:t>　　　　一、中国荔枝深加工产品的消费总量</w:t>
      </w:r>
      <w:r>
        <w:rPr>
          <w:rFonts w:hint="eastAsia"/>
        </w:rPr>
        <w:br/>
      </w:r>
      <w:r>
        <w:rPr>
          <w:rFonts w:hint="eastAsia"/>
        </w:rPr>
        <w:t>　　　　二、荔枝深加工产品消费结构</w:t>
      </w:r>
      <w:r>
        <w:rPr>
          <w:rFonts w:hint="eastAsia"/>
        </w:rPr>
        <w:br/>
      </w:r>
      <w:r>
        <w:rPr>
          <w:rFonts w:hint="eastAsia"/>
        </w:rPr>
        <w:t>　　　　三、中国荔枝深加工产品重点消费地区分析</w:t>
      </w:r>
      <w:r>
        <w:rPr>
          <w:rFonts w:hint="eastAsia"/>
        </w:rPr>
        <w:br/>
      </w:r>
      <w:r>
        <w:rPr>
          <w:rFonts w:hint="eastAsia"/>
        </w:rPr>
        <w:t>　　第三节 中国荔枝深加工产品贸易情况</w:t>
      </w:r>
      <w:r>
        <w:rPr>
          <w:rFonts w:hint="eastAsia"/>
        </w:rPr>
        <w:br/>
      </w:r>
      <w:r>
        <w:rPr>
          <w:rFonts w:hint="eastAsia"/>
        </w:rPr>
        <w:t>　　　　一、中国荔枝深加工产品进出口总规模</w:t>
      </w:r>
      <w:r>
        <w:rPr>
          <w:rFonts w:hint="eastAsia"/>
        </w:rPr>
        <w:br/>
      </w:r>
      <w:r>
        <w:rPr>
          <w:rFonts w:hint="eastAsia"/>
        </w:rPr>
        <w:t>　　　　二、中国荔枝深加工产品进出口结构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荔枝深加工细分产品分析</w:t>
      </w:r>
      <w:r>
        <w:rPr>
          <w:rFonts w:hint="eastAsia"/>
        </w:rPr>
        <w:br/>
      </w:r>
      <w:r>
        <w:rPr>
          <w:rFonts w:hint="eastAsia"/>
        </w:rPr>
        <w:t>　　第一节 荔枝果汁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三、荔枝果汁消费渠道</w:t>
      </w:r>
      <w:r>
        <w:rPr>
          <w:rFonts w:hint="eastAsia"/>
        </w:rPr>
        <w:br/>
      </w:r>
      <w:r>
        <w:rPr>
          <w:rFonts w:hint="eastAsia"/>
        </w:rPr>
        <w:t>　　第二节 荔枝干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三、荔枝干消费渠道</w:t>
      </w:r>
      <w:r>
        <w:rPr>
          <w:rFonts w:hint="eastAsia"/>
        </w:rPr>
        <w:br/>
      </w:r>
      <w:r>
        <w:rPr>
          <w:rFonts w:hint="eastAsia"/>
        </w:rPr>
        <w:t>　　第三节 冷冻荔枝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三、冷冻荔枝消费渠道</w:t>
      </w:r>
      <w:r>
        <w:rPr>
          <w:rFonts w:hint="eastAsia"/>
        </w:rPr>
        <w:br/>
      </w:r>
      <w:r>
        <w:rPr>
          <w:rFonts w:hint="eastAsia"/>
        </w:rPr>
        <w:t>　　第四节 荔枝罐头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三、荔枝罐头消费渠道</w:t>
      </w:r>
      <w:r>
        <w:rPr>
          <w:rFonts w:hint="eastAsia"/>
        </w:rPr>
        <w:br/>
      </w:r>
      <w:r>
        <w:rPr>
          <w:rFonts w:hint="eastAsia"/>
        </w:rPr>
        <w:t>　　第五节 荔枝酒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三、荔枝果脯消费渠道</w:t>
      </w:r>
      <w:r>
        <w:rPr>
          <w:rFonts w:hint="eastAsia"/>
        </w:rPr>
        <w:br/>
      </w:r>
      <w:r>
        <w:rPr>
          <w:rFonts w:hint="eastAsia"/>
        </w:rPr>
        <w:t>　　第六节 荔枝深加工副产品</w:t>
      </w:r>
      <w:r>
        <w:rPr>
          <w:rFonts w:hint="eastAsia"/>
        </w:rPr>
        <w:br/>
      </w:r>
      <w:r>
        <w:rPr>
          <w:rFonts w:hint="eastAsia"/>
        </w:rPr>
        <w:t>　　　　一、单宁</w:t>
      </w:r>
      <w:r>
        <w:rPr>
          <w:rFonts w:hint="eastAsia"/>
        </w:rPr>
        <w:br/>
      </w:r>
      <w:r>
        <w:rPr>
          <w:rFonts w:hint="eastAsia"/>
        </w:rPr>
        <w:t>　　　　二、荔枝醋</w:t>
      </w:r>
      <w:r>
        <w:rPr>
          <w:rFonts w:hint="eastAsia"/>
        </w:rPr>
        <w:br/>
      </w:r>
      <w:r>
        <w:rPr>
          <w:rFonts w:hint="eastAsia"/>
        </w:rPr>
        <w:t>　　　　三、其他产品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荔枝加工行业主要企业分析</w:t>
      </w:r>
      <w:r>
        <w:rPr>
          <w:rFonts w:hint="eastAsia"/>
        </w:rPr>
        <w:br/>
      </w:r>
      <w:r>
        <w:rPr>
          <w:rFonts w:hint="eastAsia"/>
        </w:rPr>
        <w:t>　　第一节 福建漳州恒丰罐头食品厂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广东茂名市果菜保鲜加工公司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广西北海市果香园果汁有限公司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高州龙利果业有限公司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广州果子食品厂有限公司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荔枝深加工行业的竞争力分析</w:t>
      </w:r>
      <w:r>
        <w:rPr>
          <w:rFonts w:hint="eastAsia"/>
        </w:rPr>
        <w:br/>
      </w:r>
      <w:r>
        <w:rPr>
          <w:rFonts w:hint="eastAsia"/>
        </w:rPr>
        <w:t>　　第一节 荔枝深加工行业阶段性分析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一、中国荔枝深加工行业的成熟度分析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二、中国荔枝深加工行业生命周期分析</w:t>
      </w:r>
      <w:r>
        <w:rPr>
          <w:rFonts w:hint="eastAsia"/>
        </w:rPr>
        <w:br/>
      </w:r>
      <w:r>
        <w:rPr>
          <w:rFonts w:hint="eastAsia"/>
        </w:rPr>
        <w:t>　　第二节 中国荔枝深加工行业主要竞争群体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一、国内中小型企业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t>　　　　三、国外企业</w:t>
      </w:r>
      <w:r>
        <w:rPr>
          <w:rFonts w:hint="eastAsia"/>
        </w:rPr>
        <w:br/>
      </w:r>
      <w:r>
        <w:rPr>
          <w:rFonts w:hint="eastAsia"/>
        </w:rPr>
        <w:t>　　第三节 中国荔枝深加工行业竞争现状</w:t>
      </w:r>
      <w:r>
        <w:rPr>
          <w:rFonts w:hint="eastAsia"/>
        </w:rPr>
        <w:br/>
      </w:r>
      <w:r>
        <w:rPr>
          <w:rFonts w:hint="eastAsia"/>
        </w:rPr>
        <w:t>　　　　一、荔枝深加工行业内竞争格局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三、中国荔枝深加工企业国际竞争力</w:t>
      </w:r>
      <w:r>
        <w:rPr>
          <w:rFonts w:hint="eastAsia"/>
        </w:rPr>
        <w:br/>
      </w:r>
      <w:r>
        <w:rPr>
          <w:rFonts w:hint="eastAsia"/>
        </w:rPr>
        <w:t>　　第四节 影响荔枝深加工企业竞争力的主要因素分析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2024-2030年中国荔枝深加工行业发展预测</w:t>
      </w:r>
      <w:r>
        <w:rPr>
          <w:rFonts w:hint="eastAsia"/>
        </w:rPr>
        <w:br/>
      </w:r>
      <w:r>
        <w:rPr>
          <w:rFonts w:hint="eastAsia"/>
        </w:rPr>
        <w:t>　　第一节 中国荔枝深加工行业产销情况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一、中国荔枝深加工行业生产规模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二、中国荔枝深加工产品消费情况</w:t>
      </w:r>
      <w:r>
        <w:rPr>
          <w:rFonts w:hint="eastAsia"/>
        </w:rPr>
        <w:br/>
      </w:r>
      <w:r>
        <w:rPr>
          <w:rFonts w:hint="eastAsia"/>
        </w:rPr>
        <w:t>　　　　三、中国荔枝深加工产品价格走势</w:t>
      </w:r>
      <w:r>
        <w:rPr>
          <w:rFonts w:hint="eastAsia"/>
        </w:rPr>
        <w:br/>
      </w:r>
      <w:r>
        <w:rPr>
          <w:rFonts w:hint="eastAsia"/>
        </w:rPr>
        <w:t>　　第二节 中国荔枝深加工行业未来发展趋势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一、荔枝深加工技术趋势</w:t>
      </w:r>
      <w:r>
        <w:rPr>
          <w:rFonts w:hint="eastAsia"/>
        </w:rPr>
        <w:br/>
      </w:r>
      <w:r>
        <w:rPr>
          <w:rFonts w:hint="eastAsia"/>
        </w:rPr>
        <w:t>　　　　二、荔枝深加工品牌竞争趋势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三、未来荔枝深加工产品动向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中国荔枝深加工行业投资分析</w:t>
      </w:r>
      <w:r>
        <w:rPr>
          <w:rFonts w:hint="eastAsia"/>
        </w:rPr>
        <w:br/>
      </w:r>
      <w:r>
        <w:rPr>
          <w:rFonts w:hint="eastAsia"/>
        </w:rPr>
        <w:t>　　第一节 荔枝深加工行业进入退出壁垒分析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荔枝深加工行业投资现状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一、国内荔枝深加工项目在建情况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二、国内荔枝深加工项目招标情况</w:t>
      </w:r>
      <w:r>
        <w:rPr>
          <w:rFonts w:hint="eastAsia"/>
        </w:rPr>
        <w:br/>
      </w:r>
      <w:r>
        <w:rPr>
          <w:rFonts w:hint="eastAsia"/>
        </w:rPr>
        <w:t>　　第三节 中:智:林:－荔枝深加工项目投资分析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荔枝深加工行业历程</w:t>
      </w:r>
      <w:r>
        <w:rPr>
          <w:rFonts w:hint="eastAsia"/>
        </w:rPr>
        <w:br/>
      </w:r>
      <w:r>
        <w:rPr>
          <w:rFonts w:hint="eastAsia"/>
        </w:rPr>
        <w:t>　　图表 荔枝深加工行业生命周期</w:t>
      </w:r>
      <w:r>
        <w:rPr>
          <w:rFonts w:hint="eastAsia"/>
        </w:rPr>
        <w:br/>
      </w:r>
      <w:r>
        <w:rPr>
          <w:rFonts w:hint="eastAsia"/>
        </w:rPr>
        <w:t>　　图表 荔枝深加工行业产业链分析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2019-2024年荔枝深加工行业市场容量统计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2024-2030年中国荔枝深加工市场前景分析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077445804706" w:history="1">
        <w:r>
          <w:rPr>
            <w:rStyle w:val="Hyperlink"/>
          </w:rPr>
          <w:t>中国荔枝深加工行业市场分析及前景趋势预测报告（2024-2030年）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a077445804706" w:history="1">
        <w:r>
          <w:rPr>
            <w:rStyle w:val="Hyperlink"/>
          </w:rPr>
          <w:t>https://www.20087.com/1/57/LiZhiShenJiaGongHangYeFaZhanQuShi.html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edf01e9b48e5" w:history="1">
      <w:r>
        <w:rPr>
          <w:rStyle w:val="Hyperlink"/>
        </w:rPr>
        <w:t>中国荔枝深加工行业市场分析及前景趋势预测报告（2024-2030年）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iZhiShenJiaGongHangYeFaZhanQuShi.html" TargetMode="External" Id="R624a07744580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iZhiShenJiaGongHangYeFaZhanQuShi.html" TargetMode="External" Id="R8121edf01e9b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2024-05-28T05:34:00Z</dcterms:created>
  <dcterms:modified xsi:type="dcterms:W3CDTF">2024-05-28T06:34:00Z</dcterms:modified>
  <dc:subject>中国荔枝深加工行业市场分析及前景趋势预测报告（2024-2030年）</dc:subject>
  <dc:title>中国荔枝深加工行业市场分析及前景趋势预测报告（2024-2030年）</dc:title>
  <cp:keywords>中国荔枝深加工行业市场分析及前景趋势预测报告（2024-2030年）</cp:keywords>
  <dc:description>中国荔枝深加工行业市场分析及前景趋势预测报告（2024-2030年）</dc:description>
</cp:coreProperties>
</file>