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b1f6755e14ffb" w:history="1">
              <w:r>
                <w:rPr>
                  <w:rStyle w:val="Hyperlink"/>
                </w:rPr>
                <w:t>2024年版中国有机杂粮行业深度调研及发展趋势分析报告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b1f6755e14ffb" w:history="1">
              <w:r>
                <w:rPr>
                  <w:rStyle w:val="Hyperlink"/>
                </w:rPr>
                <w:t>2024年版中国有机杂粮行业深度调研及发展趋势分析报告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b1f6755e14ffb" w:history="1">
                <w:r>
                  <w:rPr>
                    <w:rStyle w:val="Hyperlink"/>
                  </w:rPr>
                  <w:t>https://www.20087.com/M_ShiPinYinLiao/72/YouJiZaLiangFaZhanQuShiYuCeFenXi.html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杂粮市场近年来呈现稳步增长趋势，这得益于消费者对健康饮食和环保生活方式的追求。有机种植遵循严格的农业标准，禁止使用化学肥料和农药，从而保留了杂粮的天然营养价值和口感。目前，市场上有机杂粮的种类日益丰富，包括但不限于藜麦、燕麦、糙米、绿豆和黑豆等，满足了消费者对多样化和个性化食品的需求。同时，随着有机认证体系的完善和供应链的优化，有机杂粮的价格逐渐亲民，进入更多家庭的日常餐桌。</w:t>
      </w:r>
      <w:r>
        <w:rPr>
          <w:rFonts w:hint="eastAsia"/>
        </w:rPr>
        <w:br/>
      </w:r>
      <w:r>
        <w:rPr>
          <w:rFonts w:hint="eastAsia"/>
        </w:rPr>
        <w:t>　　未来，有机杂粮市场将更加注重产品创新和消费体验。产品创新方面，将开发更多高营养价值和功能性的杂粮品种，如富含抗氧化剂的超级谷物，以及适合特殊饮食需求（如无麸质）的产品。消费体验方面，将通过线上线下结合的销售模式，提供更便捷的购买渠道和个性化的营养咨询服务，增强消费者对有机杂粮的认知和忠诚度。此外，随着农业科技的进步，有机种植将更加智能化和可持续，比如通过精准农业技术减少水资源浪费，提高土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b1f6755e14ffb" w:history="1">
        <w:r>
          <w:rPr>
            <w:rStyle w:val="Hyperlink"/>
          </w:rPr>
          <w:t>2024年版中国有机杂粮行业深度调研及发展趋势分析报告</w:t>
        </w:r>
      </w:hyperlink>
      <w:r>
        <w:rPr>
          <w:rFonts w:hint="eastAsia"/>
        </w:rPr>
        <w:t>》通过对有机杂粮行业的全面调研，系统分析了有机杂粮市场规模、技术现状及未来发展方向，揭示了行业竞争格局的演变趋势与潜在问题。同时，报告评估了有机杂粮行业投资价值与效益，识别了发展中的主要挑战与机遇，并结合SWOT分析为投资者和企业提供了科学的战略建议。此外，报告重点聚焦有机杂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有机杂粮概述</w:t>
      </w:r>
      <w:r>
        <w:rPr>
          <w:rFonts w:hint="eastAsia"/>
        </w:rPr>
        <w:br/>
      </w:r>
      <w:r>
        <w:rPr>
          <w:rFonts w:hint="eastAsia"/>
        </w:rPr>
        <w:t>　　第一节 有机杂粮定义</w:t>
      </w:r>
      <w:r>
        <w:rPr>
          <w:rFonts w:hint="eastAsia"/>
        </w:rPr>
        <w:br/>
      </w:r>
      <w:r>
        <w:rPr>
          <w:rFonts w:hint="eastAsia"/>
        </w:rPr>
        <w:t>　　第二节 有机杂粮行业发展历程</w:t>
      </w:r>
      <w:r>
        <w:rPr>
          <w:rFonts w:hint="eastAsia"/>
        </w:rPr>
        <w:br/>
      </w:r>
      <w:r>
        <w:rPr>
          <w:rFonts w:hint="eastAsia"/>
        </w:rPr>
        <w:t>　　第三节 有机杂粮分类情况</w:t>
      </w:r>
      <w:r>
        <w:rPr>
          <w:rFonts w:hint="eastAsia"/>
        </w:rPr>
        <w:br/>
      </w:r>
      <w:r>
        <w:rPr>
          <w:rFonts w:hint="eastAsia"/>
        </w:rPr>
        <w:t>　　第四节 有机杂粮产业链分析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二、有机杂粮产业链模型分析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2018-2023年中国有机杂粮行业发展环境分析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有机杂粮行业相关政策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2018-2023年中国有机杂粮行业发展社会环境分析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中国有机杂粮生产现状分析</w:t>
      </w:r>
      <w:r>
        <w:rPr>
          <w:rFonts w:hint="eastAsia"/>
        </w:rPr>
        <w:br/>
      </w:r>
      <w:r>
        <w:rPr>
          <w:rFonts w:hint="eastAsia"/>
        </w:rPr>
        <w:t>　　第一节 有机杂粮行业总体规模</w:t>
      </w:r>
      <w:r>
        <w:rPr>
          <w:rFonts w:hint="eastAsia"/>
        </w:rPr>
        <w:br/>
      </w:r>
      <w:r>
        <w:rPr>
          <w:rFonts w:hint="eastAsia"/>
        </w:rPr>
        <w:t>　　第一节 有机杂粮产能概况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有机杂粮市场容量概况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有机杂粮产业的生命周期分析</w:t>
      </w:r>
      <w:r>
        <w:rPr>
          <w:rFonts w:hint="eastAsia"/>
        </w:rPr>
        <w:br/>
      </w:r>
      <w:r>
        <w:rPr>
          <w:rFonts w:hint="eastAsia"/>
        </w:rPr>
        <w:t>　　第五节 有机杂粮产业供需情况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有机杂粮国内产品价格走势及影响因素分析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2023年我国有机杂粮行业发展现状分析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我国有机杂粮行业发展现状</w:t>
      </w:r>
      <w:r>
        <w:rPr>
          <w:rFonts w:hint="eastAsia"/>
        </w:rPr>
        <w:br/>
      </w:r>
      <w:r>
        <w:rPr>
          <w:rFonts w:hint="eastAsia"/>
        </w:rPr>
        <w:t>　　　　一、有机杂粮行业品牌发展现状</w:t>
      </w:r>
      <w:r>
        <w:rPr>
          <w:rFonts w:hint="eastAsia"/>
        </w:rPr>
        <w:br/>
      </w:r>
      <w:r>
        <w:rPr>
          <w:rFonts w:hint="eastAsia"/>
        </w:rPr>
        <w:t>　　　　二、有机杂粮行业需求市场现状</w:t>
      </w:r>
      <w:r>
        <w:rPr>
          <w:rFonts w:hint="eastAsia"/>
        </w:rPr>
        <w:br/>
      </w:r>
      <w:r>
        <w:rPr>
          <w:rFonts w:hint="eastAsia"/>
        </w:rPr>
        <w:t>　　　　三、有机杂粮市场需求层次分析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四、我国有机杂粮市场走向分析</w:t>
      </w:r>
      <w:r>
        <w:rPr>
          <w:rFonts w:hint="eastAsia"/>
        </w:rPr>
        <w:br/>
      </w:r>
      <w:r>
        <w:rPr>
          <w:rFonts w:hint="eastAsia"/>
        </w:rPr>
        <w:t>　　第二节 中国有机杂粮产品技术分析</w:t>
      </w:r>
      <w:r>
        <w:rPr>
          <w:rFonts w:hint="eastAsia"/>
        </w:rPr>
        <w:br/>
      </w:r>
      <w:r>
        <w:rPr>
          <w:rFonts w:hint="eastAsia"/>
        </w:rPr>
        <w:t>　　　　一、2023年有机杂粮产品技术变化特点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二、2023年有机杂粮产品市场的新技术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三、2023年有机杂粮产品市场现状分析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中国有机杂粮行业存在的问题</w:t>
      </w:r>
      <w:r>
        <w:rPr>
          <w:rFonts w:hint="eastAsia"/>
        </w:rPr>
        <w:br/>
      </w:r>
      <w:r>
        <w:rPr>
          <w:rFonts w:hint="eastAsia"/>
        </w:rPr>
        <w:t>　　　　一、有机杂粮产品市场存在的主要问题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二、国内有机杂粮产品市场的三大瓶颈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三、有机杂粮产品市场遭遇的规模难题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对中国有机杂粮市场的分析及思考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一、有机杂粮市场特点</w:t>
      </w:r>
      <w:r>
        <w:rPr>
          <w:rFonts w:hint="eastAsia"/>
        </w:rPr>
        <w:br/>
      </w:r>
      <w:r>
        <w:rPr>
          <w:rFonts w:hint="eastAsia"/>
        </w:rPr>
        <w:t>　　　　二、有机杂粮市场调研</w:t>
      </w:r>
      <w:r>
        <w:rPr>
          <w:rFonts w:hint="eastAsia"/>
        </w:rPr>
        <w:br/>
      </w:r>
      <w:r>
        <w:rPr>
          <w:rFonts w:hint="eastAsia"/>
        </w:rPr>
        <w:t>　　　　三、有机杂粮市场变化的方向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四、中国有机杂粮行业发展的新思路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五、对中国有机杂粮行业发展的思考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2023年中国有机杂粮行业发展概况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2023年中国有机杂粮市场发展现状分析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2023年中国有机杂粮行业发展特点分析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2023年中国有机杂粮行业市场供需分析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有机杂粮行业市场竞争策略分析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有机杂粮市场竞争策略分析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一、有机杂粮市场增长潜力分析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二、有机杂粮产品竞争策略分析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有机杂粮企业竞争策略分析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一、2024-2030年我国有机杂粮市场竞争趋势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二、2024-2030年有机杂粮行业竞争格局展望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三、2024-2030年有机杂粮行业竞争策略分析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有机杂粮行业投资与趋势预测分析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2023年有机杂粮行业投资情况分析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有机杂粮行业投资机会分析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一、有机杂粮投资项目分析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二、可以投资的有机杂粮模式</w:t>
      </w:r>
      <w:r>
        <w:rPr>
          <w:rFonts w:hint="eastAsia"/>
        </w:rPr>
        <w:br/>
      </w:r>
      <w:r>
        <w:rPr>
          <w:rFonts w:hint="eastAsia"/>
        </w:rPr>
        <w:t>　　　　三、2024-2030年有机杂粮投资机会</w:t>
      </w:r>
      <w:r>
        <w:rPr>
          <w:rFonts w:hint="eastAsia"/>
        </w:rPr>
        <w:br/>
      </w:r>
      <w:r>
        <w:rPr>
          <w:rFonts w:hint="eastAsia"/>
        </w:rPr>
        <w:t>　　　　四、2024-2030年有机杂粮投资新方向</w:t>
      </w:r>
      <w:r>
        <w:rPr>
          <w:rFonts w:hint="eastAsia"/>
        </w:rPr>
        <w:br/>
      </w:r>
      <w:r>
        <w:rPr>
          <w:rFonts w:hint="eastAsia"/>
        </w:rPr>
        <w:t>　　第三节 有机杂粮行业趋势预测分析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一、金融危机下有机杂粮市场的趋势预测</w:t>
      </w:r>
      <w:r>
        <w:rPr>
          <w:rFonts w:hint="eastAsia"/>
        </w:rPr>
        <w:br/>
      </w:r>
      <w:r>
        <w:rPr>
          <w:rFonts w:hint="eastAsia"/>
        </w:rPr>
        <w:t>　　　　二、2024-2030年有机杂粮市场面临的发展商机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2024-2030年中国有机杂粮行业趋势预测分析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2024-2030年中国有机杂粮行业发展预测分析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一、未来有机杂粮发展分析</w:t>
      </w:r>
      <w:r>
        <w:rPr>
          <w:rFonts w:hint="eastAsia"/>
        </w:rPr>
        <w:br/>
      </w:r>
      <w:r>
        <w:rPr>
          <w:rFonts w:hint="eastAsia"/>
        </w:rPr>
        <w:t>　　　　二、未来有机杂粮行业技术开发方向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2024-2030年中国有机杂粮行业市场前景分析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有机杂粮上游原材料供应状况分析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有机杂粮行业上下游行业调研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三、行业新动态及其对有机杂粮行业的影响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四、行业竞争状况及其对有机杂粮行业的意义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四、行业新动态及其对有机杂粮行业的影响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五、行业竞争状况及其对有机杂粮行业的意义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2024-2030年有机杂粮行业发展趋势及投资前景分析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当前有机杂粮存在的问题</w:t>
      </w:r>
      <w:r>
        <w:rPr>
          <w:rFonts w:hint="eastAsia"/>
        </w:rPr>
        <w:br/>
      </w:r>
      <w:r>
        <w:rPr>
          <w:rFonts w:hint="eastAsia"/>
        </w:rPr>
        <w:t>　　第二节 有机杂粮未来发展预测分析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一、中国有机杂粮发展方向分析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二、2024-2030年中国有机杂粮行业发展规模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三、2024-2030年中国有机杂粮行业发展趋势预测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2024-2030年中国有机杂粮行业投资前景分析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有机杂粮国内重点生产厂家分析</w:t>
      </w:r>
      <w:r>
        <w:rPr>
          <w:rFonts w:hint="eastAsia"/>
        </w:rPr>
        <w:br/>
      </w:r>
      <w:r>
        <w:rPr>
          <w:rFonts w:hint="eastAsia"/>
        </w:rPr>
        <w:t>　　第一节 黑龙江农垦北大荒商贸集团有限责任公司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中农鲜享农业发展（北京）有限公司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北京谷临门食品有限公司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辽宁实谷园生态农业科技有限公司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黑龙江农道农副产品开发有限公司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正谷（北京）农业发展有限公司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有机杂粮地区销售分析</w:t>
      </w:r>
      <w:r>
        <w:rPr>
          <w:rFonts w:hint="eastAsia"/>
        </w:rPr>
        <w:br/>
      </w:r>
      <w:r>
        <w:rPr>
          <w:rFonts w:hint="eastAsia"/>
        </w:rPr>
        <w:t>　　第一节 中国有机杂粮区域销售市场结构变化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有机杂粮“东北地区”销售分析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有机杂粮“华北地区”销售分析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有机杂粮“中南地区”销售分析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有机杂粮“华东地区”销售分析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有机杂粮“西北地区”销售分析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有机杂粮“西南地区”销售分析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2024-2030年中国有机杂粮行业投资规划建议研究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2024-2030年中国有机杂粮行业投资前景研究分析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一、有机杂粮投资前景研究</w:t>
      </w:r>
      <w:r>
        <w:rPr>
          <w:rFonts w:hint="eastAsia"/>
        </w:rPr>
        <w:br/>
      </w:r>
      <w:r>
        <w:rPr>
          <w:rFonts w:hint="eastAsia"/>
        </w:rPr>
        <w:t>　　　　二、有机杂粮投资筹划策略</w:t>
      </w:r>
      <w:r>
        <w:rPr>
          <w:rFonts w:hint="eastAsia"/>
        </w:rPr>
        <w:br/>
      </w:r>
      <w:r>
        <w:rPr>
          <w:rFonts w:hint="eastAsia"/>
        </w:rPr>
        <w:t>　　　　三、2024-2030年有机杂粮品牌竞争战略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2024-2030年中国有机杂粮行业品牌建设策略</w:t>
      </w:r>
      <w:r>
        <w:rPr>
          <w:rFonts w:hint="eastAsia"/>
        </w:rPr>
        <w:br/>
      </w:r>
      <w:r>
        <w:rPr>
          <w:rFonts w:hint="eastAsia"/>
        </w:rPr>
        <w:t>　　　　一、有机杂粮的规划</w:t>
      </w:r>
      <w:r>
        <w:rPr>
          <w:rFonts w:hint="eastAsia"/>
        </w:rPr>
        <w:br/>
      </w:r>
      <w:r>
        <w:rPr>
          <w:rFonts w:hint="eastAsia"/>
        </w:rPr>
        <w:t>　　　　二、有机杂粮的建设</w:t>
      </w:r>
      <w:r>
        <w:rPr>
          <w:rFonts w:hint="eastAsia"/>
        </w:rPr>
        <w:br/>
      </w:r>
      <w:r>
        <w:rPr>
          <w:rFonts w:hint="eastAsia"/>
        </w:rPr>
        <w:t>　　　　三、有机杂粮业成功之道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中国有机杂粮行业市场发展趋势预测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有机杂粮产品投资机会</w:t>
      </w:r>
      <w:r>
        <w:rPr>
          <w:rFonts w:hint="eastAsia"/>
        </w:rPr>
        <w:br/>
      </w:r>
      <w:r>
        <w:rPr>
          <w:rFonts w:hint="eastAsia"/>
        </w:rPr>
        <w:t>　　第三节 有机杂粮产品投资前景分析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有机杂粮企业制定“十四五”投资前景研究分析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中智⋅林⋅　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b1f6755e14ffb" w:history="1">
        <w:r>
          <w:rPr>
            <w:rStyle w:val="Hyperlink"/>
          </w:rPr>
          <w:t>2024年版中国有机杂粮行业深度调研及发展趋势分析报告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b1f6755e14ffb" w:history="1">
        <w:r>
          <w:rPr>
            <w:rStyle w:val="Hyperlink"/>
          </w:rPr>
          <w:t>https://www.20087.com/M_ShiPinYinLiao/72/YouJiZaLiangFaZhanQuShiYuCeFenXi.html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热点：杂粮有机的好还是无机的好、有机杂粮品牌排行榜、有机杂粮怎么做好吃、有机杂粮礼盒多少钱、什么是有机粮食、有机杂粮礼盒、有机杂粮的好处、有机杂粮哪个牌子好、有机五谷杂粮有哪些品牌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a554b7aea44a7" w:history="1">
      <w:r>
        <w:rPr>
          <w:rStyle w:val="Hyperlink"/>
        </w:rPr>
        <w:t>2024年版中国有机杂粮行业深度调研及发展趋势分析报告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YouJiZaLiangFaZhanQuShiYuCeFenXi.html" TargetMode="External" Id="R85ab1f6755e1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YouJiZaLiangFaZhanQuShiYuCeFenXi.html" TargetMode="External" Id="R2e5a554b7aea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2023-08-31T08:33:00Z</dcterms:created>
  <dcterms:modified xsi:type="dcterms:W3CDTF">2023-08-31T09:33:00Z</dcterms:modified>
  <dc:subject>2024年版中国有机杂粮行业深度调研及发展趋势分析报告</dc:subject>
  <dc:title>2024年版中国有机杂粮行业深度调研及发展趋势分析报告</dc:title>
  <cp:keywords>2024年版中国有机杂粮行业深度调研及发展趋势分析报告</cp:keywords>
  <dc:description>2024年版中国有机杂粮行业深度调研及发展趋势分析报告</dc:description>
</cp:coreProperties>
</file>