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7c983e9704304" w:history="1">
              <w:r>
                <w:rPr>
                  <w:rStyle w:val="Hyperlink"/>
                </w:rPr>
                <w:t>中国水稻行业发展调研及市场前景分析报告（2025-2031年）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7c983e9704304" w:history="1">
              <w:r>
                <w:rPr>
                  <w:rStyle w:val="Hyperlink"/>
                </w:rPr>
                <w:t>中国水稻行业发展调研及市场前景分析报告（2025-2031年）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7c983e9704304" w:history="1">
                <w:r>
                  <w:rPr>
                    <w:rStyle w:val="Hyperlink"/>
                  </w:rPr>
                  <w:t>https://www.20087.com/2/77/ShuiDaoShiChangDiaoChaBaoGao.html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是全球最重要的粮食作物之一，对保障食品安全具有不可替代的作用。近年来，水稻种植技术的创新，如杂交水稻、转基因水稻等，显著提高了产量和抗逆性。同时，气候变化和土地退化对水稻生产构成了挑战，促使科学家和农民探索适应性更强的栽培模式和品种。</w:t>
      </w:r>
      <w:r>
        <w:rPr>
          <w:rFonts w:hint="eastAsia"/>
        </w:rPr>
        <w:br/>
      </w:r>
      <w:r>
        <w:rPr>
          <w:rFonts w:hint="eastAsia"/>
        </w:rPr>
        <w:t>　　未来，水稻产业将致力于提高生产效率和适应性。一方面，基因编辑和合成生物学等前沿技术的应用，将加速水稻新品种的培育，以应对病虫害、干旱、盐碱等不利环境因素。另一方面，智能农业和数字化工具的集成，如精准施肥、病虫害预警系统等，将提升水稻生产的智能化水平。此外，水稻的综合利用，包括稻壳、秸秆的资源化利用，将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7c983e9704304" w:history="1">
        <w:r>
          <w:rPr>
            <w:rStyle w:val="Hyperlink"/>
          </w:rPr>
          <w:t>中国水稻行业发展调研及市场前景分析报告（2025-2031年）</w:t>
        </w:r>
      </w:hyperlink>
      <w:r>
        <w:rPr>
          <w:rFonts w:hint="eastAsia"/>
        </w:rPr>
        <w:t>》系统梳理了水稻行业的产业链结构，详细分析了水稻市场规模与需求状况，并对市场价格、行业现状及未来前景进行了客观评估。报告结合水稻技术现状与发展方向，对行业趋势作出科学预测，同时聚焦水稻重点企业，解析竞争格局、市场集中度及品牌影响力。通过对水稻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水稻行业概述</w:t>
      </w:r>
      <w:r>
        <w:rPr>
          <w:rFonts w:hint="eastAsia"/>
        </w:rPr>
        <w:br/>
      </w:r>
      <w:r>
        <w:rPr>
          <w:rFonts w:hint="eastAsia"/>
        </w:rPr>
        <w:t>　　第一节 水稻行业界定</w:t>
      </w:r>
      <w:r>
        <w:rPr>
          <w:rFonts w:hint="eastAsia"/>
        </w:rPr>
        <w:br/>
      </w:r>
      <w:r>
        <w:rPr>
          <w:rFonts w:hint="eastAsia"/>
        </w:rPr>
        <w:t>　　第二节 水稻行业发展历程</w:t>
      </w:r>
      <w:r>
        <w:rPr>
          <w:rFonts w:hint="eastAsia"/>
        </w:rPr>
        <w:br/>
      </w:r>
      <w:r>
        <w:rPr>
          <w:rFonts w:hint="eastAsia"/>
        </w:rPr>
        <w:t>　　第三节 水稻产业链分析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2024-2025年中国水稻行业发展环境分析</w:t>
      </w:r>
      <w:r>
        <w:rPr>
          <w:rFonts w:hint="eastAsia"/>
        </w:rPr>
        <w:br/>
      </w:r>
      <w:r>
        <w:rPr>
          <w:rFonts w:hint="eastAsia"/>
        </w:rPr>
        <w:t>　　第一节 水稻行业经济环境分析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水稻行业政策环境分析</w:t>
      </w:r>
      <w:r>
        <w:rPr>
          <w:rFonts w:hint="eastAsia"/>
        </w:rPr>
        <w:br/>
      </w:r>
      <w:r>
        <w:rPr>
          <w:rFonts w:hint="eastAsia"/>
        </w:rPr>
        <w:t>　　　　一、水稻行业相关政策</w:t>
      </w:r>
      <w:r>
        <w:rPr>
          <w:rFonts w:hint="eastAsia"/>
        </w:rPr>
        <w:br/>
      </w:r>
      <w:r>
        <w:rPr>
          <w:rFonts w:hint="eastAsia"/>
        </w:rPr>
        <w:t>　　　　二、水稻行业相关标准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2024-2025年全球水稻行业发展概况</w:t>
      </w:r>
      <w:r>
        <w:rPr>
          <w:rFonts w:hint="eastAsia"/>
        </w:rPr>
        <w:br/>
      </w:r>
      <w:r>
        <w:rPr>
          <w:rFonts w:hint="eastAsia"/>
        </w:rPr>
        <w:t>　　第二节 世界水稻行业发展走势</w:t>
      </w:r>
      <w:r>
        <w:rPr>
          <w:rFonts w:hint="eastAsia"/>
        </w:rPr>
        <w:br/>
      </w:r>
      <w:r>
        <w:rPr>
          <w:rFonts w:hint="eastAsia"/>
        </w:rPr>
        <w:t>　　　　一、全球水稻行业市场分布情况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中国水稻行业运行状况分析</w:t>
      </w:r>
      <w:r>
        <w:rPr>
          <w:rFonts w:hint="eastAsia"/>
        </w:rPr>
        <w:br/>
      </w:r>
      <w:r>
        <w:rPr>
          <w:rFonts w:hint="eastAsia"/>
        </w:rPr>
        <w:t>　　第一节 水稻行业市场规模分析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一、2019-2024年水稻行业市场规模分析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二、2025年水稻行业市场规模现状分析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二、2025-2031年水稻行业市场规模况预测</w:t>
      </w:r>
      <w:r>
        <w:rPr>
          <w:rFonts w:hint="eastAsia"/>
        </w:rPr>
        <w:br/>
      </w:r>
      <w:r>
        <w:rPr>
          <w:rFonts w:hint="eastAsia"/>
        </w:rPr>
        <w:t>　　第二节 水稻行业产量情况分析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一、2019-2024年水稻行业市场供给情况分析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二、水稻行业区域产量分析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二、2025-2031年水稻行业产量预测</w:t>
      </w:r>
      <w:r>
        <w:rPr>
          <w:rFonts w:hint="eastAsia"/>
        </w:rPr>
        <w:br/>
      </w:r>
      <w:r>
        <w:rPr>
          <w:rFonts w:hint="eastAsia"/>
        </w:rPr>
        <w:t>　　第三节 水稻行业市场需求分析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二、2025年水稻行业市场需求现状分析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2025年中国水稻行业集中度分析</w:t>
      </w:r>
      <w:r>
        <w:rPr>
          <w:rFonts w:hint="eastAsia"/>
        </w:rPr>
        <w:br/>
      </w:r>
      <w:r>
        <w:rPr>
          <w:rFonts w:hint="eastAsia"/>
        </w:rPr>
        <w:t>　　　　一、水稻行业市场集中度情况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二、**地区水稻行业调研分析</w:t>
      </w:r>
      <w:r>
        <w:rPr>
          <w:rFonts w:hint="eastAsia"/>
        </w:rPr>
        <w:br/>
      </w:r>
      <w:r>
        <w:rPr>
          <w:rFonts w:hint="eastAsia"/>
        </w:rPr>
        <w:t>　　　　三、**地区水稻行业调研分析</w:t>
      </w:r>
      <w:r>
        <w:rPr>
          <w:rFonts w:hint="eastAsia"/>
        </w:rPr>
        <w:br/>
      </w:r>
      <w:r>
        <w:rPr>
          <w:rFonts w:hint="eastAsia"/>
        </w:rPr>
        <w:t>　　　　四、**地区水稻行业调研分析</w:t>
      </w:r>
      <w:r>
        <w:rPr>
          <w:rFonts w:hint="eastAsia"/>
        </w:rPr>
        <w:br/>
      </w:r>
      <w:r>
        <w:rPr>
          <w:rFonts w:hint="eastAsia"/>
        </w:rPr>
        <w:t>　　　　五、**地区水稻行业调研分析</w:t>
      </w:r>
      <w:r>
        <w:rPr>
          <w:rFonts w:hint="eastAsia"/>
        </w:rPr>
        <w:br/>
      </w:r>
      <w:r>
        <w:rPr>
          <w:rFonts w:hint="eastAsia"/>
        </w:rPr>
        <w:t>　　　　六、**地区水稻行业调研分析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中国水稻行业进出口情况分析</w:t>
      </w:r>
      <w:r>
        <w:rPr>
          <w:rFonts w:hint="eastAsia"/>
        </w:rPr>
        <w:br/>
      </w:r>
      <w:r>
        <w:rPr>
          <w:rFonts w:hint="eastAsia"/>
        </w:rPr>
        <w:t>　　第一节 水稻行业出口情况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三、2025-2031年水稻行业出口情况预测</w:t>
      </w:r>
      <w:r>
        <w:rPr>
          <w:rFonts w:hint="eastAsia"/>
        </w:rPr>
        <w:br/>
      </w:r>
      <w:r>
        <w:rPr>
          <w:rFonts w:hint="eastAsia"/>
        </w:rPr>
        <w:t>　　第二节 水稻行业进口情况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三、2025-2031年水稻行业进口情况预测</w:t>
      </w:r>
      <w:r>
        <w:rPr>
          <w:rFonts w:hint="eastAsia"/>
        </w:rPr>
        <w:br/>
      </w:r>
      <w:r>
        <w:rPr>
          <w:rFonts w:hint="eastAsia"/>
        </w:rPr>
        <w:t>　　第三节 水稻行业进出口面临的挑战及对策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中国水稻行业产品价格监测</w:t>
      </w:r>
      <w:r>
        <w:rPr>
          <w:rFonts w:hint="eastAsia"/>
        </w:rPr>
        <w:br/>
      </w:r>
      <w:r>
        <w:rPr>
          <w:rFonts w:hint="eastAsia"/>
        </w:rPr>
        <w:t>　　　　一、水稻市场价格特征</w:t>
      </w:r>
      <w:r>
        <w:rPr>
          <w:rFonts w:hint="eastAsia"/>
        </w:rPr>
        <w:br/>
      </w:r>
      <w:r>
        <w:rPr>
          <w:rFonts w:hint="eastAsia"/>
        </w:rPr>
        <w:t>　　　　二、当前水稻市场价格评述</w:t>
      </w:r>
      <w:r>
        <w:rPr>
          <w:rFonts w:hint="eastAsia"/>
        </w:rPr>
        <w:br/>
      </w:r>
      <w:r>
        <w:rPr>
          <w:rFonts w:hint="eastAsia"/>
        </w:rPr>
        <w:t>　　　　三、影响水稻市场价格因素分析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2025年中国水稻行业市场竞争格局分析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水稻行业主要竞争因素分析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一、水稻行业内企业竞争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水稻企业国际竞争力比较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四、水稻企业结构与战略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水稻行业竞争格局分析</w:t>
      </w:r>
      <w:r>
        <w:rPr>
          <w:rFonts w:hint="eastAsia"/>
        </w:rPr>
        <w:br/>
      </w:r>
      <w:r>
        <w:rPr>
          <w:rFonts w:hint="eastAsia"/>
        </w:rPr>
        <w:t>　　第四节 水稻行业竞争策略分析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一、2025年水稻行业竞争策略分析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二、2025-2031年水稻行业竞争格局展望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二、水稻企业经营情况分析</w:t>
      </w:r>
      <w:r>
        <w:rPr>
          <w:rFonts w:hint="eastAsia"/>
        </w:rPr>
        <w:br/>
      </w:r>
      <w:r>
        <w:rPr>
          <w:rFonts w:hint="eastAsia"/>
        </w:rPr>
        <w:t>　　　　三、水稻企业发展规划及前景展望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二、水稻经营情况分析</w:t>
      </w:r>
      <w:r>
        <w:rPr>
          <w:rFonts w:hint="eastAsia"/>
        </w:rPr>
        <w:br/>
      </w:r>
      <w:r>
        <w:rPr>
          <w:rFonts w:hint="eastAsia"/>
        </w:rPr>
        <w:t>　　　　三、水稻企业发展规划及前景展望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二、水稻企业经营情况分析</w:t>
      </w:r>
      <w:r>
        <w:rPr>
          <w:rFonts w:hint="eastAsia"/>
        </w:rPr>
        <w:br/>
      </w:r>
      <w:r>
        <w:rPr>
          <w:rFonts w:hint="eastAsia"/>
        </w:rPr>
        <w:t>　　　　三、水稻发展规划及前景展望</w:t>
      </w:r>
      <w:r>
        <w:rPr>
          <w:rFonts w:hint="eastAsia"/>
        </w:rPr>
        <w:br/>
      </w:r>
      <w:r>
        <w:rPr>
          <w:rFonts w:hint="eastAsia"/>
        </w:rPr>
        <w:t>　　第四节 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二、水稻经营情况分析</w:t>
      </w:r>
      <w:r>
        <w:rPr>
          <w:rFonts w:hint="eastAsia"/>
        </w:rPr>
        <w:br/>
      </w:r>
      <w:r>
        <w:rPr>
          <w:rFonts w:hint="eastAsia"/>
        </w:rPr>
        <w:t>　　　　三、水稻企业发展规划及前景展望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二、水稻企业经营情况分析</w:t>
      </w:r>
      <w:r>
        <w:rPr>
          <w:rFonts w:hint="eastAsia"/>
        </w:rPr>
        <w:br/>
      </w:r>
      <w:r>
        <w:rPr>
          <w:rFonts w:hint="eastAsia"/>
        </w:rPr>
        <w:t>　　　　三、水稻发展规划及前景展望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对我国水稻品牌的战略思考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四、我国水稻企业的品牌战略</w:t>
      </w:r>
      <w:r>
        <w:rPr>
          <w:rFonts w:hint="eastAsia"/>
        </w:rPr>
        <w:br/>
      </w:r>
      <w:r>
        <w:rPr>
          <w:rFonts w:hint="eastAsia"/>
        </w:rPr>
        <w:t>　　　　五、水稻品牌战略管理的策略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中国水稻行业投资风险及建议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水稻行业应对策略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中-智-林-－水稻行业重点客户战略的实施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水稻行业类别</w:t>
      </w:r>
      <w:r>
        <w:rPr>
          <w:rFonts w:hint="eastAsia"/>
        </w:rPr>
        <w:br/>
      </w:r>
      <w:r>
        <w:rPr>
          <w:rFonts w:hint="eastAsia"/>
        </w:rPr>
        <w:t>　　图表 水稻行业产业链调研</w:t>
      </w:r>
      <w:r>
        <w:rPr>
          <w:rFonts w:hint="eastAsia"/>
        </w:rPr>
        <w:br/>
      </w:r>
      <w:r>
        <w:rPr>
          <w:rFonts w:hint="eastAsia"/>
        </w:rPr>
        <w:t>　　图表 水稻行业现状</w:t>
      </w:r>
      <w:r>
        <w:rPr>
          <w:rFonts w:hint="eastAsia"/>
        </w:rPr>
        <w:br/>
      </w:r>
      <w:r>
        <w:rPr>
          <w:rFonts w:hint="eastAsia"/>
        </w:rPr>
        <w:t>　　图表 水稻行业标准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2025年中国水稻行业产能</w:t>
      </w:r>
      <w:r>
        <w:rPr>
          <w:rFonts w:hint="eastAsia"/>
        </w:rPr>
        <w:br/>
      </w:r>
      <w:r>
        <w:rPr>
          <w:rFonts w:hint="eastAsia"/>
        </w:rPr>
        <w:t>　　图表 2019-2024年中国水稻行业产量统计</w:t>
      </w:r>
      <w:r>
        <w:rPr>
          <w:rFonts w:hint="eastAsia"/>
        </w:rPr>
        <w:br/>
      </w:r>
      <w:r>
        <w:rPr>
          <w:rFonts w:hint="eastAsia"/>
        </w:rPr>
        <w:t>　　图表 水稻行业动态</w:t>
      </w:r>
      <w:r>
        <w:rPr>
          <w:rFonts w:hint="eastAsia"/>
        </w:rPr>
        <w:br/>
      </w:r>
      <w:r>
        <w:rPr>
          <w:rFonts w:hint="eastAsia"/>
        </w:rPr>
        <w:t>　　图表 2019-2024年中国水稻市场需求量</w:t>
      </w:r>
      <w:r>
        <w:rPr>
          <w:rFonts w:hint="eastAsia"/>
        </w:rPr>
        <w:br/>
      </w:r>
      <w:r>
        <w:rPr>
          <w:rFonts w:hint="eastAsia"/>
        </w:rPr>
        <w:t>　　图表 2025年中国水稻行业需求区域调研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2019-2024年中国水稻行情</w:t>
      </w:r>
      <w:r>
        <w:rPr>
          <w:rFonts w:hint="eastAsia"/>
        </w:rPr>
        <w:br/>
      </w:r>
      <w:r>
        <w:rPr>
          <w:rFonts w:hint="eastAsia"/>
        </w:rPr>
        <w:t>　　图表 2019-2024年中国水稻价格走势图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**地区水稻市场规模</w:t>
      </w:r>
      <w:r>
        <w:rPr>
          <w:rFonts w:hint="eastAsia"/>
        </w:rPr>
        <w:br/>
      </w:r>
      <w:r>
        <w:rPr>
          <w:rFonts w:hint="eastAsia"/>
        </w:rPr>
        <w:t>　　图表 **地区水稻行业市场需求</w:t>
      </w:r>
      <w:r>
        <w:rPr>
          <w:rFonts w:hint="eastAsia"/>
        </w:rPr>
        <w:br/>
      </w:r>
      <w:r>
        <w:rPr>
          <w:rFonts w:hint="eastAsia"/>
        </w:rPr>
        <w:t>　　图表 **地区水稻市场调研</w:t>
      </w:r>
      <w:r>
        <w:rPr>
          <w:rFonts w:hint="eastAsia"/>
        </w:rPr>
        <w:br/>
      </w:r>
      <w:r>
        <w:rPr>
          <w:rFonts w:hint="eastAsia"/>
        </w:rPr>
        <w:t>　　图表 **地区水稻行业市场需求分析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**地区水稻市场规模</w:t>
      </w:r>
      <w:r>
        <w:rPr>
          <w:rFonts w:hint="eastAsia"/>
        </w:rPr>
        <w:br/>
      </w:r>
      <w:r>
        <w:rPr>
          <w:rFonts w:hint="eastAsia"/>
        </w:rPr>
        <w:t>　　图表 **地区水稻行业市场需求</w:t>
      </w:r>
      <w:r>
        <w:rPr>
          <w:rFonts w:hint="eastAsia"/>
        </w:rPr>
        <w:br/>
      </w:r>
      <w:r>
        <w:rPr>
          <w:rFonts w:hint="eastAsia"/>
        </w:rPr>
        <w:t>　　图表 **地区水稻市场调研</w:t>
      </w:r>
      <w:r>
        <w:rPr>
          <w:rFonts w:hint="eastAsia"/>
        </w:rPr>
        <w:br/>
      </w:r>
      <w:r>
        <w:rPr>
          <w:rFonts w:hint="eastAsia"/>
        </w:rPr>
        <w:t>　　图表 **地区水稻行业市场需求分析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水稻行业竞争对手分析</w:t>
      </w:r>
      <w:r>
        <w:rPr>
          <w:rFonts w:hint="eastAsia"/>
        </w:rPr>
        <w:br/>
      </w:r>
      <w:r>
        <w:rPr>
          <w:rFonts w:hint="eastAsia"/>
        </w:rPr>
        <w:t>　　图表 水稻重点企业（一）基本信息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2025-2031年中国水稻行业市场规模预测</w:t>
      </w:r>
      <w:r>
        <w:rPr>
          <w:rFonts w:hint="eastAsia"/>
        </w:rPr>
        <w:br/>
      </w:r>
      <w:r>
        <w:rPr>
          <w:rFonts w:hint="eastAsia"/>
        </w:rPr>
        <w:t>　　图表 水稻行业准入条件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7c983e9704304" w:history="1">
        <w:r>
          <w:rPr>
            <w:rStyle w:val="Hyperlink"/>
          </w:rPr>
          <w:t>中国水稻行业发展调研及市场前景分析报告（2025-2031年）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7c983e9704304" w:history="1">
        <w:r>
          <w:rPr>
            <w:rStyle w:val="Hyperlink"/>
          </w:rPr>
          <w:t>https://www.20087.com/2/77/ShuiDaoShiChangDiaoChaBaoGao.html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热点：小麦和水稻的区别图片、水稻是大米吗、稻,黍,稷,麦,菽分别是什么东西、水稻之父、水稻种植技术与田间管理、水稻分蘖期最佳温度是多少、关于水稻的知识、水稻民族是哪个族、中国水稻十大高产品种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211642a6642b2" w:history="1">
      <w:r>
        <w:rPr>
          <w:rStyle w:val="Hyperlink"/>
        </w:rPr>
        <w:t>中国水稻行业发展调研及市场前景分析报告（2025-2031年）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iDaoShiChangDiaoChaBaoGao.html" TargetMode="External" Id="R6e67c983e970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iDaoShiChangDiaoChaBaoGao.html" TargetMode="External" Id="Ra7f211642a66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2024-12-13T04:13:00Z</dcterms:created>
  <dcterms:modified xsi:type="dcterms:W3CDTF">2024-12-13T05:13:00Z</dcterms:modified>
  <dc:subject>中国水稻行业发展调研及市场前景分析报告（2025-2031年）</dc:subject>
  <dc:title>中国水稻行业发展调研及市场前景分析报告（2025-2031年）</dc:title>
  <cp:keywords>中国水稻行业发展调研及市场前景分析报告（2025-2031年）</cp:keywords>
  <dc:description>中国水稻行业发展调研及市场前景分析报告（2025-2031年）</dc:description>
</cp:coreProperties>
</file>