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6b06f10b44d83" w:history="1">
              <w:r>
                <w:rPr>
                  <w:rStyle w:val="Hyperlink"/>
                </w:rPr>
                <w:t>2025-2031年中国生鲜O2O市场研究与前景趋势分析报告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6b06f10b44d83" w:history="1">
              <w:r>
                <w:rPr>
                  <w:rStyle w:val="Hyperlink"/>
                </w:rPr>
                <w:t>2025-2031年中国生鲜O2O市场研究与前景趋势分析报告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6b06f10b44d83" w:history="1">
                <w:r>
                  <w:rPr>
                    <w:rStyle w:val="Hyperlink"/>
                  </w:rPr>
                  <w:t>https://www.20087.com/3/67/ShengXianO2OHangYeQianJingQuShi.html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生鲜O2O（Online To Offline，线上到线下）模式结合了线上便捷下单和线下即时配送的优势，满足了消费者对新鲜食材快速送达的需求。近年来，随着冷链物流技术和仓储管理系统的进步，生鲜O2O平台能够确保产品的新鲜度和安全性。同时，数据分析和智能算法的应用，帮助商家优化库存和配送路线，提高效率。</w:t>
      </w:r>
      <w:r>
        <w:rPr>
          <w:rFonts w:hint="eastAsia"/>
        </w:rPr>
        <w:br/>
      </w:r>
      <w:r>
        <w:rPr>
          <w:rFonts w:hint="eastAsia"/>
        </w:rPr>
        <w:t>　　未来，生鲜O2O行业将更加注重供应链整合和消费者体验。供应链整合方面，通过建立直采基地和合作农场，减少中间环节，保证食材质量和价格优势。消费者体验方面，将提供更加个性化和定制化的服务，如根据个人健康数据推荐营养餐单，或提供半成品预制菜，满足快节奏生活中的健康饮食需求。此外，无人配送和智能售货机等新技术的应用，将提升最后一公里的配送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6b06f10b44d83" w:history="1">
        <w:r>
          <w:rPr>
            <w:rStyle w:val="Hyperlink"/>
          </w:rPr>
          <w:t>2025-2031年中国生鲜O2O市场研究与前景趋势分析报告</w:t>
        </w:r>
      </w:hyperlink>
      <w:r>
        <w:rPr>
          <w:rFonts w:hint="eastAsia"/>
        </w:rPr>
        <w:t>》基于国家统计局及生鲜O2O行业协会的权威数据，全面调研了生鲜O2O行业的市场规模、市场需求、产业链结构及价格变动，并对生鲜O2O细分市场进行了深入分析。报告详细剖析了生鲜O2O市场竞争格局，重点关注品牌影响力及重点企业的运营表现，同时科学预测了生鲜O2O市场前景与发展趋势，识别了行业潜在的风险与机遇。通过专业、科学的研究方法，报告为生鲜O2O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生鲜O2O产业概述</w:t>
      </w:r>
      <w:r>
        <w:rPr>
          <w:rFonts w:hint="eastAsia"/>
        </w:rPr>
        <w:br/>
      </w:r>
      <w:r>
        <w:rPr>
          <w:rFonts w:hint="eastAsia"/>
        </w:rPr>
        <w:t>　　第一节 生鲜O2O定义</w:t>
      </w:r>
      <w:r>
        <w:rPr>
          <w:rFonts w:hint="eastAsia"/>
        </w:rPr>
        <w:br/>
      </w:r>
      <w:r>
        <w:rPr>
          <w:rFonts w:hint="eastAsia"/>
        </w:rPr>
        <w:t>　　第二节 生鲜O2O行业特点</w:t>
      </w:r>
      <w:r>
        <w:rPr>
          <w:rFonts w:hint="eastAsia"/>
        </w:rPr>
        <w:br/>
      </w:r>
      <w:r>
        <w:rPr>
          <w:rFonts w:hint="eastAsia"/>
        </w:rPr>
        <w:t>　　第三节 生鲜O2O发展历程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2024-2025年中国生鲜O2O行业发展环境分析</w:t>
      </w:r>
      <w:r>
        <w:rPr>
          <w:rFonts w:hint="eastAsia"/>
        </w:rPr>
        <w:br/>
      </w:r>
      <w:r>
        <w:rPr>
          <w:rFonts w:hint="eastAsia"/>
        </w:rPr>
        <w:t>　　第一节 生鲜O2O行业经济环境分析</w:t>
      </w:r>
      <w:r>
        <w:rPr>
          <w:rFonts w:hint="eastAsia"/>
        </w:rPr>
        <w:br/>
      </w:r>
      <w:r>
        <w:rPr>
          <w:rFonts w:hint="eastAsia"/>
        </w:rPr>
        <w:t>　　第二节 生鲜O2O行业政策环境分析</w:t>
      </w:r>
      <w:r>
        <w:rPr>
          <w:rFonts w:hint="eastAsia"/>
        </w:rPr>
        <w:br/>
      </w:r>
      <w:r>
        <w:rPr>
          <w:rFonts w:hint="eastAsia"/>
        </w:rPr>
        <w:t>　　　　一、生鲜O2O行业政策影响分析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二、相关生鲜O2O行业标准分析</w:t>
      </w:r>
      <w:r>
        <w:rPr>
          <w:rFonts w:hint="eastAsia"/>
        </w:rPr>
        <w:br/>
      </w:r>
      <w:r>
        <w:rPr>
          <w:rFonts w:hint="eastAsia"/>
        </w:rPr>
        <w:t>　　第三节 生鲜O2O行业社会环境分析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国内外生鲜O2O行业技术差异与原因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全球生鲜O2O行业发展态势分析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国外主要国家、地区生鲜O2O市场现状</w:t>
      </w:r>
      <w:r>
        <w:rPr>
          <w:rFonts w:hint="eastAsia"/>
        </w:rPr>
        <w:br/>
      </w:r>
      <w:r>
        <w:rPr>
          <w:rFonts w:hint="eastAsia"/>
        </w:rPr>
        <w:t>　　第三节 全球生鲜O2O行业发展趋势预测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中国生鲜O2O行业发展调研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2019-2024年中国生鲜O2O行业规模情况</w:t>
      </w:r>
      <w:r>
        <w:rPr>
          <w:rFonts w:hint="eastAsia"/>
        </w:rPr>
        <w:br/>
      </w:r>
      <w:r>
        <w:rPr>
          <w:rFonts w:hint="eastAsia"/>
        </w:rPr>
        <w:t>　　　　一、生鲜O2O行业市场规模状况</w:t>
      </w:r>
      <w:r>
        <w:rPr>
          <w:rFonts w:hint="eastAsia"/>
        </w:rPr>
        <w:br/>
      </w:r>
      <w:r>
        <w:rPr>
          <w:rFonts w:hint="eastAsia"/>
        </w:rPr>
        <w:t>　　　　二、生鲜O2O行业单位规模状况</w:t>
      </w:r>
      <w:r>
        <w:rPr>
          <w:rFonts w:hint="eastAsia"/>
        </w:rPr>
        <w:br/>
      </w:r>
      <w:r>
        <w:rPr>
          <w:rFonts w:hint="eastAsia"/>
        </w:rPr>
        <w:t>　　　　三、生鲜O2O行业人员规模状况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2019-2024年中国生鲜O2O行业财务能力分析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一、生鲜O2O行业盈利能力分析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二、生鲜O2O行业偿债能力分析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三、生鲜O2O行业营运能力分析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四、生鲜O2O行业发展能力分析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2024-2025年中国生鲜O2O行业热点动态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中国生鲜O2O行业重点地区市场调研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**地区生鲜O2O发展现状及趋势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**地区生鲜O2O发展现状及趋势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**地区生鲜O2O发展现状及趋势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**地区生鲜O2O发展现状及趋势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国内生鲜O2O行业价格回顾</w:t>
      </w:r>
      <w:r>
        <w:rPr>
          <w:rFonts w:hint="eastAsia"/>
        </w:rPr>
        <w:br/>
      </w:r>
      <w:r>
        <w:rPr>
          <w:rFonts w:hint="eastAsia"/>
        </w:rPr>
        <w:t>　　第二节 国内生鲜O2O行业价格走势预测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中国生鲜O2O行业客户调研</w:t>
      </w:r>
      <w:r>
        <w:rPr>
          <w:rFonts w:hint="eastAsia"/>
        </w:rPr>
        <w:br/>
      </w:r>
      <w:r>
        <w:rPr>
          <w:rFonts w:hint="eastAsia"/>
        </w:rPr>
        <w:t>　　　　一、生鲜O2O行业客户偏好调查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三、生鲜O2O品牌忠诚度调查</w:t>
      </w:r>
      <w:r>
        <w:rPr>
          <w:rFonts w:hint="eastAsia"/>
        </w:rPr>
        <w:br/>
      </w:r>
      <w:r>
        <w:rPr>
          <w:rFonts w:hint="eastAsia"/>
        </w:rPr>
        <w:t>　　　　四、生鲜O2O行业客户消费理念调研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中国生鲜O2O行业竞争格局分析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2024-2025年生鲜O2O行业集中度分析</w:t>
      </w:r>
      <w:r>
        <w:rPr>
          <w:rFonts w:hint="eastAsia"/>
        </w:rPr>
        <w:br/>
      </w:r>
      <w:r>
        <w:rPr>
          <w:rFonts w:hint="eastAsia"/>
        </w:rPr>
        <w:t>　　　　一、生鲜O2O市场集中度分析</w:t>
      </w:r>
      <w:r>
        <w:rPr>
          <w:rFonts w:hint="eastAsia"/>
        </w:rPr>
        <w:br/>
      </w:r>
      <w:r>
        <w:rPr>
          <w:rFonts w:hint="eastAsia"/>
        </w:rPr>
        <w:t>　　　　二、生鲜O2O企业集中度分析</w:t>
      </w:r>
      <w:r>
        <w:rPr>
          <w:rFonts w:hint="eastAsia"/>
        </w:rPr>
        <w:br/>
      </w:r>
      <w:r>
        <w:rPr>
          <w:rFonts w:hint="eastAsia"/>
        </w:rPr>
        <w:t>　　第二节 2025年生鲜O2O行业竞争格局分析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一、生鲜O2O行业竞争策略分析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三、我国生鲜O2O市场竞争趋势</w:t>
      </w:r>
      <w:r>
        <w:rPr>
          <w:rFonts w:hint="eastAsia"/>
        </w:rPr>
        <w:br/>
      </w:r>
      <w:r>
        <w:rPr>
          <w:rFonts w:hint="eastAsia"/>
        </w:rPr>
        <w:t>　　第三节 生鲜O2O行业兼并与重组整合分析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一、生鲜O2O行业兼并与重组整合动态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二、生鲜O2O行业兼并与重组整合发展趋势预测分析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生鲜O2O行业投资风险及应对策略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生鲜O2O行业SWOT模型分析</w:t>
      </w:r>
      <w:r>
        <w:rPr>
          <w:rFonts w:hint="eastAsia"/>
        </w:rPr>
        <w:br/>
      </w:r>
      <w:r>
        <w:rPr>
          <w:rFonts w:hint="eastAsia"/>
        </w:rPr>
        <w:t>　　　　一、生鲜O2O行业优势分析</w:t>
      </w:r>
      <w:r>
        <w:rPr>
          <w:rFonts w:hint="eastAsia"/>
        </w:rPr>
        <w:br/>
      </w:r>
      <w:r>
        <w:rPr>
          <w:rFonts w:hint="eastAsia"/>
        </w:rPr>
        <w:t>　　　　二、生鲜O2O行业劣势分析</w:t>
      </w:r>
      <w:r>
        <w:rPr>
          <w:rFonts w:hint="eastAsia"/>
        </w:rPr>
        <w:br/>
      </w:r>
      <w:r>
        <w:rPr>
          <w:rFonts w:hint="eastAsia"/>
        </w:rPr>
        <w:t>　　　　三、生鲜O2O行业机会分析</w:t>
      </w:r>
      <w:r>
        <w:rPr>
          <w:rFonts w:hint="eastAsia"/>
        </w:rPr>
        <w:br/>
      </w:r>
      <w:r>
        <w:rPr>
          <w:rFonts w:hint="eastAsia"/>
        </w:rPr>
        <w:t>　　　　四、生鲜O2O行业风险分析</w:t>
      </w:r>
      <w:r>
        <w:rPr>
          <w:rFonts w:hint="eastAsia"/>
        </w:rPr>
        <w:br/>
      </w:r>
      <w:r>
        <w:rPr>
          <w:rFonts w:hint="eastAsia"/>
        </w:rPr>
        <w:t>　　第二节 生鲜O2O行业投资风险及控制策略分析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2025-2031年中国生鲜O2O市场预测及发展建议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2025-2031年中国生鲜O2O市场预测分析</w:t>
      </w:r>
      <w:r>
        <w:rPr>
          <w:rFonts w:hint="eastAsia"/>
        </w:rPr>
        <w:br/>
      </w:r>
      <w:r>
        <w:rPr>
          <w:rFonts w:hint="eastAsia"/>
        </w:rPr>
        <w:t>　　　　一、中国生鲜O2O市场前景分析</w:t>
      </w:r>
      <w:r>
        <w:rPr>
          <w:rFonts w:hint="eastAsia"/>
        </w:rPr>
        <w:br/>
      </w:r>
      <w:r>
        <w:rPr>
          <w:rFonts w:hint="eastAsia"/>
        </w:rPr>
        <w:t>　　　　二、中国生鲜O2O发展趋势预测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2025-2031年中国生鲜O2O企业发展策略建议</w:t>
      </w:r>
      <w:r>
        <w:rPr>
          <w:rFonts w:hint="eastAsia"/>
        </w:rPr>
        <w:br/>
      </w:r>
      <w:r>
        <w:rPr>
          <w:rFonts w:hint="eastAsia"/>
        </w:rPr>
        <w:t>　　　　一、生鲜O2O企业融资策略</w:t>
      </w:r>
      <w:r>
        <w:rPr>
          <w:rFonts w:hint="eastAsia"/>
        </w:rPr>
        <w:br/>
      </w:r>
      <w:r>
        <w:rPr>
          <w:rFonts w:hint="eastAsia"/>
        </w:rPr>
        <w:t>　　　　二、生鲜O2O企业人才策略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2025-2031年中国生鲜O2O企业营销策略建议</w:t>
      </w:r>
      <w:r>
        <w:rPr>
          <w:rFonts w:hint="eastAsia"/>
        </w:rPr>
        <w:br/>
      </w:r>
      <w:r>
        <w:rPr>
          <w:rFonts w:hint="eastAsia"/>
        </w:rPr>
        <w:t>　　　　一、生鲜O2O企业定位策略</w:t>
      </w:r>
      <w:r>
        <w:rPr>
          <w:rFonts w:hint="eastAsia"/>
        </w:rPr>
        <w:br/>
      </w:r>
      <w:r>
        <w:rPr>
          <w:rFonts w:hint="eastAsia"/>
        </w:rPr>
        <w:t>　　　　二、生鲜O2O企业价格策略</w:t>
      </w:r>
      <w:r>
        <w:rPr>
          <w:rFonts w:hint="eastAsia"/>
        </w:rPr>
        <w:br/>
      </w:r>
      <w:r>
        <w:rPr>
          <w:rFonts w:hint="eastAsia"/>
        </w:rPr>
        <w:t>　　　　三、生鲜O2O企业促销策略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生鲜O2O行业研究结论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生鲜O2O行业历程</w:t>
      </w:r>
      <w:r>
        <w:rPr>
          <w:rFonts w:hint="eastAsia"/>
        </w:rPr>
        <w:br/>
      </w:r>
      <w:r>
        <w:rPr>
          <w:rFonts w:hint="eastAsia"/>
        </w:rPr>
        <w:t>　　图表 生鲜O2O行业生命周期</w:t>
      </w:r>
      <w:r>
        <w:rPr>
          <w:rFonts w:hint="eastAsia"/>
        </w:rPr>
        <w:br/>
      </w:r>
      <w:r>
        <w:rPr>
          <w:rFonts w:hint="eastAsia"/>
        </w:rPr>
        <w:t>　　图表 生鲜O2O行业产业链分析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6b06f10b44d83" w:history="1">
        <w:r>
          <w:rPr>
            <w:rStyle w:val="Hyperlink"/>
          </w:rPr>
          <w:t>2025-2031年中国生鲜O2O市场研究与前景趋势分析报告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6b06f10b44d83" w:history="1">
        <w:r>
          <w:rPr>
            <w:rStyle w:val="Hyperlink"/>
          </w:rPr>
          <w:t>https://www.20087.com/3/67/ShengXianO2OHangYeQianJingQuShi.html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热点：社区电商平台、生鲜O2O配送开源系统、生鲜电商运营模式、生鲜O2O面临哪些挑战、盒马鲜生o2o模式流程、生鲜O2O发展现状分析、o2o农产品电商平台、生鲜O2O 策略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6952928a44c7" w:history="1">
      <w:r>
        <w:rPr>
          <w:rStyle w:val="Hyperlink"/>
        </w:rPr>
        <w:t>2025-2031年中国生鲜O2O市场研究与前景趋势分析报告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engXianO2OHangYeQianJingQuShi.html" TargetMode="External" Id="R5fc6b06f10b4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engXianO2OHangYeQianJingQuShi.html" TargetMode="External" Id="Rcb706952928a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2024-12-09T23:22:00Z</dcterms:created>
  <dcterms:modified xsi:type="dcterms:W3CDTF">2024-12-10T00:22:00Z</dcterms:modified>
  <dc:subject>2025-2031年中国生鲜O2O市场研究与前景趋势分析报告</dc:subject>
  <dc:title>2025-2031年中国生鲜O2O市场研究与前景趋势分析报告</dc:title>
  <cp:keywords>2025-2031年中国生鲜O2O市场研究与前景趋势分析报告</cp:keywords>
  <dc:description>2025-2031年中国生鲜O2O市场研究与前景趋势分析报告</dc:description>
</cp:coreProperties>
</file>