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d3dfe55cf47e0" w:history="1">
              <w:r>
                <w:rPr>
                  <w:rStyle w:val="Hyperlink"/>
                </w:rPr>
                <w:t>2026-2032年中国魔芋制品发展现状分析与市场前景预测报告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d3dfe55cf47e0" w:history="1">
              <w:r>
                <w:rPr>
                  <w:rStyle w:val="Hyperlink"/>
                </w:rPr>
                <w:t>2026-2032年中国魔芋制品发展现状分析与市场前景预测报告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d3dfe55cf47e0" w:history="1">
                <w:r>
                  <w:rPr>
                    <w:rStyle w:val="Hyperlink"/>
                  </w:rPr>
                  <w:t>https://www.20087.com/5/27/MoYuZhiPinDeXianZhuangYuFaZhanQianJing.html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制品是以魔芋块茎为原料，经过去皮、切片、干燥、研磨及精深加工制成的各类食品与工业原料，核心成分为葡甘聚糖（一种优质的水溶性膳食纤维）。凭借低热量、高饱腹感及调节肠道菌群的健康属性，魔芋制品已从传统的魔芋豆腐拓展至休闲零食、代餐主食、仿生食品及功能性健康基料等多个品类。随着“健康中国”战略的推进与消费者控糖减脂需求的爆发，魔芋休闲零食与速食代餐产品迎来了高速发展期，成为年轻消费群体追捧的“超级食材”。在产业端，国内核心产区已逐步建立起“公司+基地+农户”的标准化种植与加工体系，通过精深加工技术的突破，大幅提升了魔芋精粉的纯度与凝胶强度，满足了特医食品与高端食品添加剂的严苛标准。同时，具备良好口感与丰富风味的魔芋素食产品，有效替代了部分高脂肉类消费，契合了绿色低碳的饮食潮流。</w:t>
      </w:r>
      <w:r>
        <w:rPr>
          <w:rFonts w:hint="eastAsia"/>
        </w:rPr>
        <w:br/>
      </w:r>
      <w:r>
        <w:rPr>
          <w:rFonts w:hint="eastAsia"/>
        </w:rPr>
        <w:t>　　未来，魔芋制品将深度聚焦于全产业链标准化与高附加值功能化开发。市场调研网指出，为了解决种源退化与原料供应不稳定的瓶颈，脱毒种苗繁育与绿色防控技术的推广将成为产业上游的重点，通过建立国家级种质资源库与价格指数监测机制，保障优质原料的持续供给。在产品研发层面，魔芋葡甘聚糖在医药载体、绿色可降解包装材料及日化原料领域的应用潜力将被进一步挖掘，推动产业从单一食品消费向多元化工业应用转型。此外，随着品牌化进程的加速，具备地理标志认证与全程质量追溯体系的高端魔芋制品，将通过精准的营养标签与场景化营销，进一步巩固其在功能性健康食品市场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ad3dfe55cf47e0" w:history="1">
        <w:r>
          <w:rPr>
            <w:rStyle w:val="Hyperlink"/>
          </w:rPr>
          <w:t>2026-2032年中国魔芋制品发展现状分析与市场前景预测报告</w:t>
        </w:r>
      </w:hyperlink>
      <w:r>
        <w:rPr>
          <w:rFonts w:hint="eastAsia"/>
        </w:rPr>
        <w:t>》，2025年魔芋制品行业市场规模达 亿元，预计2032年市场规模将达 亿元，期间年均复合增长率（CAGR）达 %。报告基于对魔芋制品行业的长期跟踪研究，结合魔芋制品行业供需变化规律，系统分析当前魔芋制品市场发展现状。报告从魔芋制品产业链结构、价格走势、技术发展方向等维度，客观呈现魔芋制品市场规模与竞争格局，评估魔芋制品重点企业经营状况与市场表现。通过对政策环境与行业趋势的分析，科学预测魔芋制品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魔芋制品行业概述</w:t>
      </w:r>
      <w:r>
        <w:rPr>
          <w:rFonts w:hint="eastAsia"/>
        </w:rPr>
        <w:br/>
      </w:r>
      <w:r>
        <w:rPr>
          <w:rFonts w:hint="eastAsia"/>
        </w:rPr>
        <w:t>　　第一节 魔芋制品定义与分类</w:t>
      </w:r>
      <w:r>
        <w:rPr>
          <w:rFonts w:hint="eastAsia"/>
        </w:rPr>
        <w:br/>
      </w:r>
      <w:r>
        <w:rPr>
          <w:rFonts w:hint="eastAsia"/>
        </w:rPr>
        <w:t>　　第二节 魔芋制品应用领域</w:t>
      </w:r>
      <w:r>
        <w:rPr>
          <w:rFonts w:hint="eastAsia"/>
        </w:rPr>
        <w:br/>
      </w:r>
      <w:r>
        <w:rPr>
          <w:rFonts w:hint="eastAsia"/>
        </w:rPr>
        <w:t>　　第三节 魔芋制品行业经济指标分析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一、魔芋制品行业赢利性评估</w:t>
      </w:r>
      <w:r>
        <w:rPr>
          <w:rFonts w:hint="eastAsia"/>
        </w:rPr>
        <w:br/>
      </w:r>
      <w:r>
        <w:rPr>
          <w:rFonts w:hint="eastAsia"/>
        </w:rPr>
        <w:t>　　　　二、魔芋制品行业成长速度分析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三、魔芋制品附加值提升空间探讨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四、魔芋制品行业进入壁垒分析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五、魔芋制品行业风险性评估</w:t>
      </w:r>
      <w:r>
        <w:rPr>
          <w:rFonts w:hint="eastAsia"/>
        </w:rPr>
        <w:br/>
      </w:r>
      <w:r>
        <w:rPr>
          <w:rFonts w:hint="eastAsia"/>
        </w:rPr>
        <w:t>　　　　六、魔芋制品行业周期性分析</w:t>
      </w:r>
      <w:r>
        <w:rPr>
          <w:rFonts w:hint="eastAsia"/>
        </w:rPr>
        <w:br/>
      </w:r>
      <w:r>
        <w:rPr>
          <w:rFonts w:hint="eastAsia"/>
        </w:rPr>
        <w:t>　　　　七、魔芋制品行业竞争程度指标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八、魔芋制品行业成熟度综合分析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魔芋制品产业链及经营模式分析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三、魔芋制品销售模式与渠道策略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2025-2026年全球魔芋制品行业发展分析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一、全球魔芋制品行业市场规模与趋势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二、全球魔芋制品行业发展特点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三、全球魔芋制品行业竞争格局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主要国家与地区魔芋制品市场分析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2026-2032年全球魔芋制品行业发展趋势与前景预测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一、魔芋制品行业发展趋势</w:t>
      </w:r>
      <w:r>
        <w:rPr>
          <w:rFonts w:hint="eastAsia"/>
        </w:rPr>
        <w:br/>
      </w:r>
      <w:r>
        <w:rPr>
          <w:rFonts w:hint="eastAsia"/>
        </w:rPr>
        <w:t>　　　　二、魔芋制品行业发展潜力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2025-2026年魔芋制品产能与投资动态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一、国内魔芋制品产能现状与利用效率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二、魔芋制品产能扩张与投资动态分析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2026-2032年魔芋制品行业产量统计与趋势预测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一、2020-2025年魔芋制品行业产量与增长趋势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1、2020-2025年魔芋制品产量及增长趋势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2、2020-2025年魔芋制品细分产品产量及份额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二、魔芋制品产量影响因素分析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三、2026-2032年魔芋制品产量预测</w:t>
      </w:r>
      <w:r>
        <w:rPr>
          <w:rFonts w:hint="eastAsia"/>
        </w:rPr>
        <w:br/>
      </w:r>
      <w:r>
        <w:rPr>
          <w:rFonts w:hint="eastAsia"/>
        </w:rPr>
        <w:t>　　第三节 2026-2032年魔芋制品市场需求与销售分析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一、2025-2026年魔芋制品行业需求现状</w:t>
      </w:r>
      <w:r>
        <w:rPr>
          <w:rFonts w:hint="eastAsia"/>
        </w:rPr>
        <w:br/>
      </w:r>
      <w:r>
        <w:rPr>
          <w:rFonts w:hint="eastAsia"/>
        </w:rPr>
        <w:t>　　　　二、魔芋制品客户群体与需求特点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三、2020-2025年魔芋制品行业销售规模分析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四、2026-2032年魔芋制品市场增长潜力与规模预测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2025-2026年魔芋制品行业技术发展现状及趋势分析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魔芋制品行业技术发展方向、趋势预测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一、2025-2026年魔芋制品主要细分产品市场现状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魔芋制品价格机制与竞争策略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一、2020-2025年魔芋制品市场价格走势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魔芋制品定价策略与方法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2026-2032年魔芋制品价格竞争态势与趋势预测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2025-2026年重点区域魔芋制品市场发展概况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二、2020-2025年魔芋制品市场需求规模情况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三、2026-2032年魔芋制品行业发展潜力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二、2020-2025年魔芋制品市场需求规模情况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三、2026-2032年魔芋制品行业发展潜力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二、2020-2025年魔芋制品市场需求规模情况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三、2026-2032年魔芋制品行业发展潜力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二、2020-2025年魔芋制品市场需求规模情况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三、2026-2032年魔芋制品行业发展潜力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二、2020-2025年魔芋制品市场需求规模情况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三、2026-2032年魔芋制品行业发展潜力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2020-2025年中国魔芋制品行业进出口情况分析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魔芋制品行业进口规模与来源分析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一、2020-2025年魔芋制品进口规模分析</w:t>
      </w:r>
      <w:r>
        <w:rPr>
          <w:rFonts w:hint="eastAsia"/>
        </w:rPr>
        <w:br/>
      </w:r>
      <w:r>
        <w:rPr>
          <w:rFonts w:hint="eastAsia"/>
        </w:rPr>
        <w:t>　　　　二、魔芋制品主要进口来源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魔芋制品行业出口规模与目的地分析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一、2020-2025年魔芋制品出口规模分析</w:t>
      </w:r>
      <w:r>
        <w:rPr>
          <w:rFonts w:hint="eastAsia"/>
        </w:rPr>
        <w:br/>
      </w:r>
      <w:r>
        <w:rPr>
          <w:rFonts w:hint="eastAsia"/>
        </w:rPr>
        <w:t>　　　　二、魔芋制品主要出口目的地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2020-2025年中国魔芋制品总体规模与财务指标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中国魔芋制品行业总体规模分析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一、魔芋制品企业数量与结构</w:t>
      </w:r>
      <w:r>
        <w:rPr>
          <w:rFonts w:hint="eastAsia"/>
        </w:rPr>
        <w:br/>
      </w:r>
      <w:r>
        <w:rPr>
          <w:rFonts w:hint="eastAsia"/>
        </w:rPr>
        <w:t>　　　　二、魔芋制品从业人员规模</w:t>
      </w:r>
      <w:r>
        <w:rPr>
          <w:rFonts w:hint="eastAsia"/>
        </w:rPr>
        <w:br/>
      </w:r>
      <w:r>
        <w:rPr>
          <w:rFonts w:hint="eastAsia"/>
        </w:rPr>
        <w:t>　　　　三、魔芋制品行业资产状况</w:t>
      </w:r>
      <w:r>
        <w:rPr>
          <w:rFonts w:hint="eastAsia"/>
        </w:rPr>
        <w:br/>
      </w:r>
      <w:r>
        <w:rPr>
          <w:rFonts w:hint="eastAsia"/>
        </w:rPr>
        <w:t>　　第二节 中国魔芋制品行业财务指标总体分析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魔芋制品重点企业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魔芋制品领先企业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魔芋制品标杆企业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魔芋制品代表企业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魔芋制品龙头企业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魔芋制品重点企业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中国魔芋制品行业竞争格局分析</w:t>
      </w:r>
      <w:r>
        <w:rPr>
          <w:rFonts w:hint="eastAsia"/>
        </w:rPr>
        <w:br/>
      </w:r>
      <w:r>
        <w:rPr>
          <w:rFonts w:hint="eastAsia"/>
        </w:rPr>
        <w:t>　　第一节 魔芋制品行业竞争格局总览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2025-2026年魔芋制品行业竞争力分析</w:t>
      </w:r>
      <w:r>
        <w:rPr>
          <w:rFonts w:hint="eastAsia"/>
        </w:rPr>
        <w:br/>
      </w:r>
      <w:r>
        <w:rPr>
          <w:rFonts w:hint="eastAsia"/>
        </w:rPr>
        <w:t>　　　　一、魔芋制品供应商议价能力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四、魔芋制品替代品威胁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2020-2025年魔芋制品行业企业并购活动分析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2025-2026年魔芋制品行业会展与招投标活动分析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一、魔芋制品行业会展活动及其市场影响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2026年中国魔芋制品企业发展策略分析</w:t>
      </w:r>
      <w:r>
        <w:rPr>
          <w:rFonts w:hint="eastAsia"/>
        </w:rPr>
        <w:br/>
      </w:r>
      <w:r>
        <w:rPr>
          <w:rFonts w:hint="eastAsia"/>
        </w:rPr>
        <w:t>　　第一节 魔芋制品市场策略分析</w:t>
      </w:r>
      <w:r>
        <w:rPr>
          <w:rFonts w:hint="eastAsia"/>
        </w:rPr>
        <w:br/>
      </w:r>
      <w:r>
        <w:rPr>
          <w:rFonts w:hint="eastAsia"/>
        </w:rPr>
        <w:t>　　　　一、魔芋制品市场定位与拓展策略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二、魔芋制品市场细分与目标客户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魔芋制品销售策略分析</w:t>
      </w:r>
      <w:r>
        <w:rPr>
          <w:rFonts w:hint="eastAsia"/>
        </w:rPr>
        <w:br/>
      </w:r>
      <w:r>
        <w:rPr>
          <w:rFonts w:hint="eastAsia"/>
        </w:rPr>
        <w:t>　　　　一、魔芋制品销售渠道与网络建设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提高魔芋制品企业竞争力建议</w:t>
      </w:r>
      <w:r>
        <w:rPr>
          <w:rFonts w:hint="eastAsia"/>
        </w:rPr>
        <w:br/>
      </w:r>
      <w:r>
        <w:rPr>
          <w:rFonts w:hint="eastAsia"/>
        </w:rPr>
        <w:t>　　　　一、魔芋制品技术创新与管理优化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魔芋制品品牌战略思考</w:t>
      </w:r>
      <w:r>
        <w:rPr>
          <w:rFonts w:hint="eastAsia"/>
        </w:rPr>
        <w:br/>
      </w:r>
      <w:r>
        <w:rPr>
          <w:rFonts w:hint="eastAsia"/>
        </w:rPr>
        <w:t>　　　　一、魔芋制品品牌建设与维护</w:t>
      </w:r>
      <w:r>
        <w:rPr>
          <w:rFonts w:hint="eastAsia"/>
        </w:rPr>
        <w:br/>
      </w:r>
      <w:r>
        <w:rPr>
          <w:rFonts w:hint="eastAsia"/>
        </w:rPr>
        <w:t>　　　　二、魔芋制品品牌影响力与市场竞争力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中国魔芋制品行业风险与对策</w:t>
      </w:r>
      <w:r>
        <w:rPr>
          <w:rFonts w:hint="eastAsia"/>
        </w:rPr>
        <w:br/>
      </w:r>
      <w:r>
        <w:rPr>
          <w:rFonts w:hint="eastAsia"/>
        </w:rPr>
        <w:t>　　第一节 魔芋制品行业SWOT分析</w:t>
      </w:r>
      <w:r>
        <w:rPr>
          <w:rFonts w:hint="eastAsia"/>
        </w:rPr>
        <w:br/>
      </w:r>
      <w:r>
        <w:rPr>
          <w:rFonts w:hint="eastAsia"/>
        </w:rPr>
        <w:t>　　　　一、魔芋制品行业优势分析</w:t>
      </w:r>
      <w:r>
        <w:rPr>
          <w:rFonts w:hint="eastAsia"/>
        </w:rPr>
        <w:br/>
      </w:r>
      <w:r>
        <w:rPr>
          <w:rFonts w:hint="eastAsia"/>
        </w:rPr>
        <w:t>　　　　二、魔芋制品行业劣势分析</w:t>
      </w:r>
      <w:r>
        <w:rPr>
          <w:rFonts w:hint="eastAsia"/>
        </w:rPr>
        <w:br/>
      </w:r>
      <w:r>
        <w:rPr>
          <w:rFonts w:hint="eastAsia"/>
        </w:rPr>
        <w:t>　　　　三、魔芋制品市场机会探索</w:t>
      </w:r>
      <w:r>
        <w:rPr>
          <w:rFonts w:hint="eastAsia"/>
        </w:rPr>
        <w:br/>
      </w:r>
      <w:r>
        <w:rPr>
          <w:rFonts w:hint="eastAsia"/>
        </w:rPr>
        <w:t>　　　　四、魔芋制品市场威胁评估</w:t>
      </w:r>
      <w:r>
        <w:rPr>
          <w:rFonts w:hint="eastAsia"/>
        </w:rPr>
        <w:br/>
      </w:r>
      <w:r>
        <w:rPr>
          <w:rFonts w:hint="eastAsia"/>
        </w:rPr>
        <w:t>　　第二节 魔芋制品行业风险及对策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2026-2032年中国魔芋制品行业前景与发展趋势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魔芋制品行业发展环境分析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2026-2032年魔芋制品行业发展趋势与方向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一、魔芋制品行业发展方向预测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二、魔芋制品发展趋势分析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2026-2032年魔芋制品行业发展潜力与机遇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一、魔芋制品市场发展潜力评估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二、魔芋制品新兴市场与机遇探索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魔芋制品行业研究结论与建议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魔芋制品行业发展建议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魔芋制品行业历程</w:t>
      </w:r>
      <w:r>
        <w:rPr>
          <w:rFonts w:hint="eastAsia"/>
        </w:rPr>
        <w:br/>
      </w:r>
      <w:r>
        <w:rPr>
          <w:rFonts w:hint="eastAsia"/>
        </w:rPr>
        <w:t>　　图表 魔芋制品行业生命周期</w:t>
      </w:r>
      <w:r>
        <w:rPr>
          <w:rFonts w:hint="eastAsia"/>
        </w:rPr>
        <w:br/>
      </w:r>
      <w:r>
        <w:rPr>
          <w:rFonts w:hint="eastAsia"/>
        </w:rPr>
        <w:t>　　图表 魔芋制品行业产业链分析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2020-2025年魔芋制品行业市场容量分析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2020-2025年中国魔芋制品行业产量及增长趋势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2020-2025年中国魔芋制品市场需求量及增速统计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2025年中国魔芋制品行业需求领域分布格局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2020-2025年中国魔芋制品行业盈利情况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2020-2025年中国魔芋制品行业利润总额统计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2020-2025年中国魔芋制品进口金额分析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2020-2025年中国魔芋制品出口数量分析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2020-2025年中国魔芋制品出口金额分析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2025年中国魔芋制品进口国家及地区分析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2025年中国魔芋制品出口国家及地区分析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2020-2025年中国魔芋制品行业企业数量情况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2020-2025年中国魔芋制品行业企业平均规模情况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2026-2032年中国魔芋制品行业产能预测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2026-2032年中国魔芋制品行业产量预测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2026-2032年中国魔芋制品市场需求量预测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2026-2032年中国魔芋制品行业供需平衡预测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2026-2032年中国魔芋制品行业市场容量预测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2026-2032年中国魔芋制品行业市场规模预测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2026-2032年中国魔芋制品市场前景分析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2026-2032年中国魔芋制品行业发展趋势预测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d3dfe55cf47e0" w:history="1">
        <w:r>
          <w:rPr>
            <w:rStyle w:val="Hyperlink"/>
          </w:rPr>
          <w:t>2026-2032年中国魔芋制品发展现状分析与市场前景预测报告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d3dfe55cf47e0" w:history="1">
        <w:r>
          <w:rPr>
            <w:rStyle w:val="Hyperlink"/>
          </w:rPr>
          <w:t>https://www.20087.com/5/27/MoYuZhiPinDeXianZhuangYuFaZhanQianJing.html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热点：魔芋伤胃还是养胃、魔芋制品吃多了会怎样、魔芋为何尽量少吃、魔芋制品的功效与作用、魔芋制品吃多了会怎样、魔芋制品食品生产许可归类、魔芋系列产品有哪些、魔芋制品煮多久才熟、日本魔芋蒟蒻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3e23755d44021" w:history="1">
      <w:r>
        <w:rPr>
          <w:rStyle w:val="Hyperlink"/>
        </w:rPr>
        <w:t>2026-2032年中国魔芋制品发展现状分析与市场前景预测报告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MoYuZhiPinDeXianZhuangYuFaZhanQianJing.html" TargetMode="External" Id="Rc5ad3dfe55cf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MoYuZhiPinDeXianZhuangYuFaZhanQianJing.html" TargetMode="External" Id="Ref53e23755d4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2026-05-06T03:16:14Z</dcterms:created>
  <dcterms:modified xsi:type="dcterms:W3CDTF">2026-05-06T04:16:14Z</dcterms:modified>
  <dc:subject>2026-2032年中国魔芋制品发展现状分析与市场前景预测报告</dc:subject>
  <dc:title>2026-2032年中国魔芋制品发展现状分析与市场前景预测报告</dc:title>
  <cp:keywords>2026-2032年中国魔芋制品发展现状分析与市场前景预测报告</cp:keywords>
  <dc:description>2026-2032年中国魔芋制品发展现状分析与市场前景预测报告</dc:description>
</cp:coreProperties>
</file>