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ea6a83d54cfe" w:history="1">
              <w:r>
                <w:rPr>
                  <w:rStyle w:val="Hyperlink"/>
                </w:rPr>
                <w:t>中国冲调食品市场深度剖析及发展趋势分析报告（2025-2031年）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ea6a83d54cfe" w:history="1">
              <w:r>
                <w:rPr>
                  <w:rStyle w:val="Hyperlink"/>
                </w:rPr>
                <w:t>中国冲调食品市场深度剖析及发展趋势分析报告（2025-2031年）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ea6a83d54cfe" w:history="1">
                <w:r>
                  <w:rPr>
                    <w:rStyle w:val="Hyperlink"/>
                  </w:rPr>
                  <w:t>https://www.20087.com/6/27/ChongDiaoShiPinHangYeYanJiuBaoGao.html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，如即溶咖啡、茶包、营养麦片等，因其便捷性和多样性，已成为快节奏生活中不可或缺的一部分。目前，冲调食品不仅注重口味和营养均衡，还纷纷推出低糖、无添加、有机等健康概念产品，以满足消费者对健康生活方式的追求。同时，个性化定制服务和线上销售模式的兴起，也为冲调食品市场注入了新的活力。</w:t>
      </w:r>
      <w:r>
        <w:rPr>
          <w:rFonts w:hint="eastAsia"/>
        </w:rPr>
        <w:br/>
      </w:r>
      <w:r>
        <w:rPr>
          <w:rFonts w:hint="eastAsia"/>
        </w:rPr>
        <w:t>　　冲调食品的未来趋势将聚焦于创新与健康并重。一方面，技术创新，如超微粉化、冻干技术的应用，将进一步提升食品的溶解性和保真度，保持新鲜口感。另一方面，随着消费者对健康意识的提升，富含功能性成分（如膳食纤维、蛋白质、抗氧化剂）的产品将更受欢迎。此外，可持续包装和环保理念的融入，以及结合数字技术提供互动体验，如AR包装、营养追踪APP等，将为冲调食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fea6a83d54cfe" w:history="1">
        <w:r>
          <w:rPr>
            <w:rStyle w:val="Hyperlink"/>
          </w:rPr>
          <w:t>中国冲调食品市场深度剖析及发展趋势分析报告（2025-2031年）</w:t>
        </w:r>
      </w:hyperlink>
      <w:r>
        <w:rPr>
          <w:rFonts w:hint="eastAsia"/>
        </w:rPr>
        <w:t>》在多年冲调食品行业研究结论的基础上，结合中国冲调食品行业市场的发展现状，通过资深研究团队对冲调食品市场各类资讯进行整理分析，并依托国家权威数据资源和长期市场监测的数据库，对冲调食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2fea6a83d54cfe" w:history="1">
        <w:r>
          <w:rPr>
            <w:rStyle w:val="Hyperlink"/>
          </w:rPr>
          <w:t>中国冲调食品市场深度剖析及发展趋势分析报告（2025-2031年）</w:t>
        </w:r>
      </w:hyperlink>
      <w:r>
        <w:rPr>
          <w:rFonts w:hint="eastAsia"/>
        </w:rPr>
        <w:t>可以帮助投资者准确把握冲调食品行业的市场现状，为投资者进行投资作出冲调食品行业前景预判，挖掘冲调食品行业投资价值，同时提出冲调食品行业投资策略、营销策略等方面的建议。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冲调食品产业概述</w:t>
      </w:r>
      <w:r>
        <w:rPr>
          <w:rFonts w:hint="eastAsia"/>
        </w:rPr>
        <w:br/>
      </w:r>
      <w:r>
        <w:rPr>
          <w:rFonts w:hint="eastAsia"/>
        </w:rPr>
        <w:t>　　第一节 冲调食品产业定义</w:t>
      </w:r>
      <w:r>
        <w:rPr>
          <w:rFonts w:hint="eastAsia"/>
        </w:rPr>
        <w:br/>
      </w:r>
      <w:r>
        <w:rPr>
          <w:rFonts w:hint="eastAsia"/>
        </w:rPr>
        <w:t>　　第二节 冲调食品产业发展历程</w:t>
      </w:r>
      <w:r>
        <w:rPr>
          <w:rFonts w:hint="eastAsia"/>
        </w:rPr>
        <w:br/>
      </w:r>
      <w:r>
        <w:rPr>
          <w:rFonts w:hint="eastAsia"/>
        </w:rPr>
        <w:t>　　第三节 冲调食品分类情况</w:t>
      </w:r>
      <w:r>
        <w:rPr>
          <w:rFonts w:hint="eastAsia"/>
        </w:rPr>
        <w:br/>
      </w:r>
      <w:r>
        <w:rPr>
          <w:rFonts w:hint="eastAsia"/>
        </w:rPr>
        <w:t>　　第四节 冲调食品产业链分析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2024-2025年中国冲调食品行业发展环境分析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2024-2025年中国冲调食品行业经济环境分析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2024-2025年中国冲调食品行业社会环境分析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2024-2025年中国冲调食品行业政策环境分析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2024-2025年冲调食品行业技术发展现状及趋势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当前我国冲调食品技术发展现状</w:t>
      </w:r>
      <w:r>
        <w:rPr>
          <w:rFonts w:hint="eastAsia"/>
        </w:rPr>
        <w:br/>
      </w:r>
      <w:r>
        <w:rPr>
          <w:rFonts w:hint="eastAsia"/>
        </w:rPr>
        <w:t>　　第二节 中外冲调食品技术差距及产生差距的主要原因分析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提高我国冲调食品技术的对策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2024-2025年全球冲调食品行业发展状况及趋势分析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全球冲调食品行业发展概况</w:t>
      </w:r>
      <w:r>
        <w:rPr>
          <w:rFonts w:hint="eastAsia"/>
        </w:rPr>
        <w:br/>
      </w:r>
      <w:r>
        <w:rPr>
          <w:rFonts w:hint="eastAsia"/>
        </w:rPr>
        <w:t>　　第二节 全球冲调食品行业发展现状及趋势分析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一、全球冲调食品行业市场分布情况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二、全球冲调食品行业发展趋势分析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全球冲调食品行业重点区域发展分析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中国冲调食品行业运行状况分析</w:t>
      </w:r>
      <w:r>
        <w:rPr>
          <w:rFonts w:hint="eastAsia"/>
        </w:rPr>
        <w:br/>
      </w:r>
      <w:r>
        <w:rPr>
          <w:rFonts w:hint="eastAsia"/>
        </w:rPr>
        <w:t>　　第一节 冲调食品行业市场规模分析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一、2019-2024年冲调食品行业市场规模分析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二、2024-2025年冲调食品行业市场规模现状分析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二、2025-2031年冲调食品行业市场规模况预测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冲调食品行业市场供给分析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一、2019-2024年冲调食品行业市场供给情况分析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二、2024-2025年冲调食品行业市场供给现状分析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二、2025-2031年冲调食品行业市场供给情况预测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冲调食品行业市场需求分析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一、2019-2024年冲调食品行业市场需求情况分析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二、2024-2025年冲调食品行业市场需求现状分析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二、2025-2031年冲调食品行业市场需求情况预测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2024-2025年中国冲调食品行业集中度分析</w:t>
      </w:r>
      <w:r>
        <w:rPr>
          <w:rFonts w:hint="eastAsia"/>
        </w:rPr>
        <w:br/>
      </w:r>
      <w:r>
        <w:rPr>
          <w:rFonts w:hint="eastAsia"/>
        </w:rPr>
        <w:t>　　　　一、冲调食品行业市场集中度情况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二、冲调食品行业企业集中度分析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中国冲调食品行业市场需求结构分析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冲调食品行业重点区域（一）需求分析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冲调食品行业重点区域（二）需求分析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冲调食品行业重点区域（三）需求分析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冲调食品产品市场价格行情分析预测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2019-2024年冲调食品产品市场价格回顾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2024-2025年冲调食品产品市场价格现状分析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影响冲调食品产品市场价格因素分析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2025-2031年冲调食品产品市场价格走势预测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冲调食品行业标杆企业竞争力分析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三、冲调食品企业经营情况分析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2024-2025年冲调食品行业企业经营策略研究分析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冲调食品企业多样化经营策略分析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一、冲调食品企业多样化经营情况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二、现行冲调食品行业多样化经营的方向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大型冲调食品企业集团未来发展策略分析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对中小冲调食品企业生产经营的建议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2024-2025年中国冲调食品市场营销策略竞争分析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冲调食品市场产品策略</w:t>
      </w:r>
      <w:r>
        <w:rPr>
          <w:rFonts w:hint="eastAsia"/>
        </w:rPr>
        <w:br/>
      </w:r>
      <w:r>
        <w:rPr>
          <w:rFonts w:hint="eastAsia"/>
        </w:rPr>
        <w:t>　　第二节 冲调食品市场渠道策略</w:t>
      </w:r>
      <w:r>
        <w:rPr>
          <w:rFonts w:hint="eastAsia"/>
        </w:rPr>
        <w:br/>
      </w:r>
      <w:r>
        <w:rPr>
          <w:rFonts w:hint="eastAsia"/>
        </w:rPr>
        <w:t>　　第三节 冲调食品市场价格策略</w:t>
      </w:r>
      <w:r>
        <w:rPr>
          <w:rFonts w:hint="eastAsia"/>
        </w:rPr>
        <w:br/>
      </w:r>
      <w:r>
        <w:rPr>
          <w:rFonts w:hint="eastAsia"/>
        </w:rPr>
        <w:t>　　第四节 冲调食品广告媒体策略</w:t>
      </w:r>
      <w:r>
        <w:rPr>
          <w:rFonts w:hint="eastAsia"/>
        </w:rPr>
        <w:br/>
      </w:r>
      <w:r>
        <w:rPr>
          <w:rFonts w:hint="eastAsia"/>
        </w:rPr>
        <w:t>　　第五节 冲调食品客户服务策略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影响冲调食品行业发展主要因素分析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一、2024-2025年影响冲调食品行业发展的不利因素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二、2024-2025年影响冲调食品行业发展的稳定因素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三、2024-2025年影响冲调食品行业发展的有利因素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四、2024-2025年我国冲调食品行业发展面临的机遇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五、2024-2025年我国冲调食品行业发展面临的挑战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　冲调食品行业投资风险分析预测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一、2025-2031年冲调食品行业市场风险分析预测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二、2025-2031年冲调食品行业政策风险分析预测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三、2025-2031年冲调食品行业技术风险分析预测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四、2025-2031年冲调食品行业竞争风险分析预测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五、2025-2031年冲调食品行业管理风险分析预测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六、2025-2031年冲调食品行业其他风险分析预测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冲调食品行业历程</w:t>
      </w:r>
      <w:r>
        <w:rPr>
          <w:rFonts w:hint="eastAsia"/>
        </w:rPr>
        <w:br/>
      </w:r>
      <w:r>
        <w:rPr>
          <w:rFonts w:hint="eastAsia"/>
        </w:rPr>
        <w:t>　　图表 冲调食品行业生命周期</w:t>
      </w:r>
      <w:r>
        <w:rPr>
          <w:rFonts w:hint="eastAsia"/>
        </w:rPr>
        <w:br/>
      </w:r>
      <w:r>
        <w:rPr>
          <w:rFonts w:hint="eastAsia"/>
        </w:rPr>
        <w:t>　　图表 冲调食品行业产业链分析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2019-2024年冲调食品行业市场容量分析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2019-2024年中国冲调食品市场需求量及增速统计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2024年中国冲调食品行业需求领域分布格局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2019-2024年中国冲调食品出口金额分析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2024年中国冲调食品进口国家及地区分析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2024年中国冲调食品出口国家及地区分析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2019-2024年中国冲调食品行业企业平均规模情况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2025-2031年中国冲调食品行业发展趋势预测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ea6a83d54cfe" w:history="1">
        <w:r>
          <w:rPr>
            <w:rStyle w:val="Hyperlink"/>
          </w:rPr>
          <w:t>中国冲调食品市场深度剖析及发展趋势分析报告（2025-2031年）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ea6a83d54cfe" w:history="1">
        <w:r>
          <w:rPr>
            <w:rStyle w:val="Hyperlink"/>
          </w:rPr>
          <w:t>https://www.20087.com/6/27/ChongDiaoShiPinHangYeYanJiuBaoGao.html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热点：十大好喝的冲泡饮品、周氏冲调食品、桂林智强食品开发有限公司、冲调食品分类、冲调饮品推荐、冲调食品行业市场分析、冲调营养品排行榜、冲调食品十大排名品牌、冲调类方便食品国家标准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c8669784e4e00" w:history="1">
      <w:r>
        <w:rPr>
          <w:rStyle w:val="Hyperlink"/>
        </w:rPr>
        <w:t>中国冲调食品市场深度剖析及发展趋势分析报告（2025-2031年）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ongDiaoShiPinHangYeYanJiuBaoGao.html" TargetMode="External" Id="R772fea6a83d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ongDiaoShiPinHangYeYanJiuBaoGao.html" TargetMode="External" Id="R76cc8669784e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2025-01-18T08:22:00Z</dcterms:created>
  <dcterms:modified xsi:type="dcterms:W3CDTF">2025-01-18T09:22:00Z</dcterms:modified>
  <dc:subject>中国冲调食品市场深度剖析及发展趋势分析报告（2025-2031年）</dc:subject>
  <dc:title>中国冲调食品市场深度剖析及发展趋势分析报告（2025-2031年）</dc:title>
  <cp:keywords>中国冲调食品市场深度剖析及发展趋势分析报告（2025-2031年）</cp:keywords>
  <dc:description>中国冲调食品市场深度剖析及发展趋势分析报告（2025-2031年）</dc:description>
</cp:coreProperties>
</file>