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b533c41db489a" w:history="1">
              <w:r>
                <w:rPr>
                  <w:rStyle w:val="Hyperlink"/>
                </w:rPr>
                <w:t>2025-2031年中国食疗行业发展研究与趋势分析报告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b533c41db489a" w:history="1">
              <w:r>
                <w:rPr>
                  <w:rStyle w:val="Hyperlink"/>
                </w:rPr>
                <w:t>2025-2031年中国食疗行业发展研究与趋势分析报告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b533c41db489a" w:history="1">
                <w:r>
                  <w:rPr>
                    <w:rStyle w:val="Hyperlink"/>
                  </w:rPr>
                  <w:t>https://www.20087.com/6/77/ShiLiaoHangYeQianJingQuShi.html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疗是一种传统的健康维护与疾病防治方法，近年来重新受到人们的重视。它强调通过食物的性质和功效，调理身体机能，促进健康。现代食疗不仅继承了传统中医理论，还结合了现代营养学知识，形成了科学的饮食搭配原则。市场上，以食疗为卖点的功能性食品、药膳餐厅、在线食疗咨询服务等不断涌现，满足了不同人群的健康需求。</w:t>
      </w:r>
      <w:r>
        <w:rPr>
          <w:rFonts w:hint="eastAsia"/>
        </w:rPr>
        <w:br/>
      </w:r>
      <w:r>
        <w:rPr>
          <w:rFonts w:hint="eastAsia"/>
        </w:rPr>
        <w:t>　　随着个性化健康观念的普及，未来食疗将更加注重个性化与精准化。通过基因检测、肠道微生物分析等现代科技手段，为个人提供定制化的食疗方案。同时，食疗与健康管理软件、可穿戴设备的结合，将帮助用户更好地追踪饮食效果，实现健康数据的可视化管理。此外，随着全球化的深入，跨文化的食疗交流将促进传统食疗知识的融合创新，推动食疗文化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b533c41db489a" w:history="1">
        <w:r>
          <w:rPr>
            <w:rStyle w:val="Hyperlink"/>
          </w:rPr>
          <w:t>2025-2031年中国食疗行业发展研究与趋势分析报告</w:t>
        </w:r>
      </w:hyperlink>
      <w:r>
        <w:rPr>
          <w:rFonts w:hint="eastAsia"/>
        </w:rPr>
        <w:t>》基于国家统计局及相关协会的权威数据，系统研究了食疗行业的市场需求、市场规模及产业链现状，分析了食疗价格波动、细分市场动态及重点企业的经营表现，科学预测了食疗市场前景与发展趋势，揭示了潜在需求与投资机会，同时指出了食疗行业可能面临的风险。通过对食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食疗产业概述</w:t>
      </w:r>
      <w:r>
        <w:rPr>
          <w:rFonts w:hint="eastAsia"/>
        </w:rPr>
        <w:br/>
      </w:r>
      <w:r>
        <w:rPr>
          <w:rFonts w:hint="eastAsia"/>
        </w:rPr>
        <w:t>　　第一节 食疗定义</w:t>
      </w:r>
      <w:r>
        <w:rPr>
          <w:rFonts w:hint="eastAsia"/>
        </w:rPr>
        <w:br/>
      </w:r>
      <w:r>
        <w:rPr>
          <w:rFonts w:hint="eastAsia"/>
        </w:rPr>
        <w:t>　　第二节 食疗行业特点</w:t>
      </w:r>
      <w:r>
        <w:rPr>
          <w:rFonts w:hint="eastAsia"/>
        </w:rPr>
        <w:br/>
      </w:r>
      <w:r>
        <w:rPr>
          <w:rFonts w:hint="eastAsia"/>
        </w:rPr>
        <w:t>　　第三节 食疗产业链分析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2024-2025年中国食疗行业运行环境分析</w:t>
      </w:r>
      <w:r>
        <w:rPr>
          <w:rFonts w:hint="eastAsia"/>
        </w:rPr>
        <w:br/>
      </w:r>
      <w:r>
        <w:rPr>
          <w:rFonts w:hint="eastAsia"/>
        </w:rPr>
        <w:t>　　第一节 食疗运行经济环境分析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食疗产业政策环境分析</w:t>
      </w:r>
      <w:r>
        <w:rPr>
          <w:rFonts w:hint="eastAsia"/>
        </w:rPr>
        <w:br/>
      </w:r>
      <w:r>
        <w:rPr>
          <w:rFonts w:hint="eastAsia"/>
        </w:rPr>
        <w:t>　　　　一、食疗行业监管体制</w:t>
      </w:r>
      <w:r>
        <w:rPr>
          <w:rFonts w:hint="eastAsia"/>
        </w:rPr>
        <w:br/>
      </w:r>
      <w:r>
        <w:rPr>
          <w:rFonts w:hint="eastAsia"/>
        </w:rPr>
        <w:t>　　　　二、食疗行业主要法规</w:t>
      </w:r>
      <w:r>
        <w:rPr>
          <w:rFonts w:hint="eastAsia"/>
        </w:rPr>
        <w:br/>
      </w:r>
      <w:r>
        <w:rPr>
          <w:rFonts w:hint="eastAsia"/>
        </w:rPr>
        <w:t>　　　　三、主要食疗产业政策</w:t>
      </w:r>
      <w:r>
        <w:rPr>
          <w:rFonts w:hint="eastAsia"/>
        </w:rPr>
        <w:br/>
      </w:r>
      <w:r>
        <w:rPr>
          <w:rFonts w:hint="eastAsia"/>
        </w:rPr>
        <w:t>　　第三节 食疗产业社会环境分析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国内外食疗行业技术差异与原因</w:t>
      </w:r>
      <w:r>
        <w:rPr>
          <w:rFonts w:hint="eastAsia"/>
        </w:rPr>
        <w:br/>
      </w:r>
      <w:r>
        <w:rPr>
          <w:rFonts w:hint="eastAsia"/>
        </w:rPr>
        <w:t>　　第三节 食疗行业技术发展方向、趋势预测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全球主要国家食疗市场现状</w:t>
      </w:r>
      <w:r>
        <w:rPr>
          <w:rFonts w:hint="eastAsia"/>
        </w:rPr>
        <w:br/>
      </w:r>
      <w:r>
        <w:rPr>
          <w:rFonts w:hint="eastAsia"/>
        </w:rPr>
        <w:t>　　第三节 全球食疗行业发展趋势预测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2019-2024年中国食疗行业规模情况</w:t>
      </w:r>
      <w:r>
        <w:rPr>
          <w:rFonts w:hint="eastAsia"/>
        </w:rPr>
        <w:br/>
      </w:r>
      <w:r>
        <w:rPr>
          <w:rFonts w:hint="eastAsia"/>
        </w:rPr>
        <w:t>　　　　一、食疗行业市场规模情况分析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二、食疗行业单位规模情况</w:t>
      </w:r>
      <w:r>
        <w:rPr>
          <w:rFonts w:hint="eastAsia"/>
        </w:rPr>
        <w:br/>
      </w:r>
      <w:r>
        <w:rPr>
          <w:rFonts w:hint="eastAsia"/>
        </w:rPr>
        <w:t>　　　　三、食疗行业人员规模情况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2019-2024年中国食疗行业财务能力分析</w:t>
      </w:r>
      <w:r>
        <w:rPr>
          <w:rFonts w:hint="eastAsia"/>
        </w:rPr>
        <w:br/>
      </w:r>
      <w:r>
        <w:rPr>
          <w:rFonts w:hint="eastAsia"/>
        </w:rPr>
        <w:t>　　　　一、食疗行业盈利能力分析</w:t>
      </w:r>
      <w:r>
        <w:rPr>
          <w:rFonts w:hint="eastAsia"/>
        </w:rPr>
        <w:br/>
      </w:r>
      <w:r>
        <w:rPr>
          <w:rFonts w:hint="eastAsia"/>
        </w:rPr>
        <w:t>　　　　二、食疗行业偿债能力分析</w:t>
      </w:r>
      <w:r>
        <w:rPr>
          <w:rFonts w:hint="eastAsia"/>
        </w:rPr>
        <w:br/>
      </w:r>
      <w:r>
        <w:rPr>
          <w:rFonts w:hint="eastAsia"/>
        </w:rPr>
        <w:t>　　　　三、食疗行业营运能力分析</w:t>
      </w:r>
      <w:r>
        <w:rPr>
          <w:rFonts w:hint="eastAsia"/>
        </w:rPr>
        <w:br/>
      </w:r>
      <w:r>
        <w:rPr>
          <w:rFonts w:hint="eastAsia"/>
        </w:rPr>
        <w:t>　　　　四、食疗行业发展能力分析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2024-2025年中国食疗行业热点动态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2025年中国食疗行业面临的挑战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中国重点地区食疗行业市场调研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国内食疗行业价格回顾</w:t>
      </w:r>
      <w:r>
        <w:rPr>
          <w:rFonts w:hint="eastAsia"/>
        </w:rPr>
        <w:br/>
      </w:r>
      <w:r>
        <w:rPr>
          <w:rFonts w:hint="eastAsia"/>
        </w:rPr>
        <w:t>　　第二节 国内食疗行业价格走势预测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中国食疗行业客户调研</w:t>
      </w:r>
      <w:r>
        <w:rPr>
          <w:rFonts w:hint="eastAsia"/>
        </w:rPr>
        <w:br/>
      </w:r>
      <w:r>
        <w:rPr>
          <w:rFonts w:hint="eastAsia"/>
        </w:rPr>
        <w:t>　　　　一、食疗行业客户偏好调查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三、食疗品牌忠诚度调查</w:t>
      </w:r>
      <w:r>
        <w:rPr>
          <w:rFonts w:hint="eastAsia"/>
        </w:rPr>
        <w:br/>
      </w:r>
      <w:r>
        <w:rPr>
          <w:rFonts w:hint="eastAsia"/>
        </w:rPr>
        <w:t>　　　　四、食疗行业客户消费理念调研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2025年食疗行业集中度分析</w:t>
      </w:r>
      <w:r>
        <w:rPr>
          <w:rFonts w:hint="eastAsia"/>
        </w:rPr>
        <w:br/>
      </w:r>
      <w:r>
        <w:rPr>
          <w:rFonts w:hint="eastAsia"/>
        </w:rPr>
        <w:t>　　　　一、食疗市场集中度分析</w:t>
      </w:r>
      <w:r>
        <w:rPr>
          <w:rFonts w:hint="eastAsia"/>
        </w:rPr>
        <w:br/>
      </w:r>
      <w:r>
        <w:rPr>
          <w:rFonts w:hint="eastAsia"/>
        </w:rPr>
        <w:t>　　　　二、食疗企业集中度分析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2024-2025年食疗行业竞争格局分析</w:t>
      </w:r>
      <w:r>
        <w:rPr>
          <w:rFonts w:hint="eastAsia"/>
        </w:rPr>
        <w:br/>
      </w:r>
      <w:r>
        <w:rPr>
          <w:rFonts w:hint="eastAsia"/>
        </w:rPr>
        <w:t>　　　　一、食疗行业竞争策略分析</w:t>
      </w:r>
      <w:r>
        <w:rPr>
          <w:rFonts w:hint="eastAsia"/>
        </w:rPr>
        <w:br/>
      </w:r>
      <w:r>
        <w:rPr>
          <w:rFonts w:hint="eastAsia"/>
        </w:rPr>
        <w:t>　　　　二、食疗行业竞争格局展望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食疗企业发展策略分析</w:t>
      </w:r>
      <w:r>
        <w:rPr>
          <w:rFonts w:hint="eastAsia"/>
        </w:rPr>
        <w:br/>
      </w:r>
      <w:r>
        <w:rPr>
          <w:rFonts w:hint="eastAsia"/>
        </w:rPr>
        <w:t>　　第一节 食疗市场策略分析</w:t>
      </w:r>
      <w:r>
        <w:rPr>
          <w:rFonts w:hint="eastAsia"/>
        </w:rPr>
        <w:br/>
      </w:r>
      <w:r>
        <w:rPr>
          <w:rFonts w:hint="eastAsia"/>
        </w:rPr>
        <w:t>　　　　一、食疗价格策略分析</w:t>
      </w:r>
      <w:r>
        <w:rPr>
          <w:rFonts w:hint="eastAsia"/>
        </w:rPr>
        <w:br/>
      </w:r>
      <w:r>
        <w:rPr>
          <w:rFonts w:hint="eastAsia"/>
        </w:rPr>
        <w:t>　　　　二、食疗渠道策略分析</w:t>
      </w:r>
      <w:r>
        <w:rPr>
          <w:rFonts w:hint="eastAsia"/>
        </w:rPr>
        <w:br/>
      </w:r>
      <w:r>
        <w:rPr>
          <w:rFonts w:hint="eastAsia"/>
        </w:rPr>
        <w:t>　　第二节 食疗销售策略分析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食疗行业SWOT模型分析</w:t>
      </w:r>
      <w:r>
        <w:rPr>
          <w:rFonts w:hint="eastAsia"/>
        </w:rPr>
        <w:br/>
      </w:r>
      <w:r>
        <w:rPr>
          <w:rFonts w:hint="eastAsia"/>
        </w:rPr>
        <w:t>　　　　一、食疗行业优势分析</w:t>
      </w:r>
      <w:r>
        <w:rPr>
          <w:rFonts w:hint="eastAsia"/>
        </w:rPr>
        <w:br/>
      </w:r>
      <w:r>
        <w:rPr>
          <w:rFonts w:hint="eastAsia"/>
        </w:rPr>
        <w:t>　　　　二、食疗行业劣势分析</w:t>
      </w:r>
      <w:r>
        <w:rPr>
          <w:rFonts w:hint="eastAsia"/>
        </w:rPr>
        <w:br/>
      </w:r>
      <w:r>
        <w:rPr>
          <w:rFonts w:hint="eastAsia"/>
        </w:rPr>
        <w:t>　　　　三、食疗行业机会分析</w:t>
      </w:r>
      <w:r>
        <w:rPr>
          <w:rFonts w:hint="eastAsia"/>
        </w:rPr>
        <w:br/>
      </w:r>
      <w:r>
        <w:rPr>
          <w:rFonts w:hint="eastAsia"/>
        </w:rPr>
        <w:t>　　　　四、食疗行业风险分析</w:t>
      </w:r>
      <w:r>
        <w:rPr>
          <w:rFonts w:hint="eastAsia"/>
        </w:rPr>
        <w:br/>
      </w:r>
      <w:r>
        <w:rPr>
          <w:rFonts w:hint="eastAsia"/>
        </w:rPr>
        <w:t>　　第二节 食疗行业投资风险及控制策略分析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2025-2031年食疗行业投资潜力分析</w:t>
      </w:r>
      <w:r>
        <w:rPr>
          <w:rFonts w:hint="eastAsia"/>
        </w:rPr>
        <w:br/>
      </w:r>
      <w:r>
        <w:rPr>
          <w:rFonts w:hint="eastAsia"/>
        </w:rPr>
        <w:t>　　　　一、食疗行业重点可投资领域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中-智林-2025-2031年中国食疗行业发展趋势分析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一、2025年食疗市场前景分析</w:t>
      </w:r>
      <w:r>
        <w:rPr>
          <w:rFonts w:hint="eastAsia"/>
        </w:rPr>
        <w:br/>
      </w:r>
      <w:r>
        <w:rPr>
          <w:rFonts w:hint="eastAsia"/>
        </w:rPr>
        <w:t>　　　　二、2025年食疗发展趋势预测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三、2025-2031年我国食疗行业发展剖析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食疗行业历程</w:t>
      </w:r>
      <w:r>
        <w:rPr>
          <w:rFonts w:hint="eastAsia"/>
        </w:rPr>
        <w:br/>
      </w:r>
      <w:r>
        <w:rPr>
          <w:rFonts w:hint="eastAsia"/>
        </w:rPr>
        <w:t>　　图表 食疗行业生命周期</w:t>
      </w:r>
      <w:r>
        <w:rPr>
          <w:rFonts w:hint="eastAsia"/>
        </w:rPr>
        <w:br/>
      </w:r>
      <w:r>
        <w:rPr>
          <w:rFonts w:hint="eastAsia"/>
        </w:rPr>
        <w:t>　　图表 食疗行业产业链分析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b533c41db489a" w:history="1">
        <w:r>
          <w:rPr>
            <w:rStyle w:val="Hyperlink"/>
          </w:rPr>
          <w:t>2025-2031年中国食疗行业发展研究与趋势分析报告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b533c41db489a" w:history="1">
        <w:r>
          <w:rPr>
            <w:rStyle w:val="Hyperlink"/>
          </w:rPr>
          <w:t>https://www.20087.com/6/77/ShiLiaoHangYeQianJingQuShi.html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热点：李泓霖7天营养食疗、食疗治百病秘方大全、营养食疗养生、食疗补肾壮阳的最佳方法、营养师、食疗本草的作者、百病食疗大全、食疗降血压吃什么最快最稳、中医食疗养生食谱大全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c8e61781648b0" w:history="1">
      <w:r>
        <w:rPr>
          <w:rStyle w:val="Hyperlink"/>
        </w:rPr>
        <w:t>2025-2031年中国食疗行业发展研究与趋势分析报告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iLiaoHangYeQianJingQuShi.html" TargetMode="External" Id="R91db533c41db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iLiaoHangYeQianJingQuShi.html" TargetMode="External" Id="R907c8e617816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2024-12-04T07:37:00Z</dcterms:created>
  <dcterms:modified xsi:type="dcterms:W3CDTF">2024-12-04T08:37:00Z</dcterms:modified>
  <dc:subject>2025-2031年中国食疗行业发展研究与趋势分析报告</dc:subject>
  <dc:title>2025-2031年中国食疗行业发展研究与趋势分析报告</dc:title>
  <cp:keywords>2025-2031年中国食疗行业发展研究与趋势分析报告</cp:keywords>
  <dc:description>2025-2031年中国食疗行业发展研究与趋势分析报告</dc:description>
</cp:coreProperties>
</file>