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aeee0db474653" w:history="1">
              <w:r>
                <w:rPr>
                  <w:rStyle w:val="Hyperlink"/>
                </w:rPr>
                <w:t>2025-2031年中国孕妇零食行业现状调研与市场前景报告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aeee0db474653" w:history="1">
              <w:r>
                <w:rPr>
                  <w:rStyle w:val="Hyperlink"/>
                </w:rPr>
                <w:t>2025-2031年中国孕妇零食行业现状调研与市场前景报告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aeee0db474653" w:history="1">
                <w:r>
                  <w:rPr>
                    <w:rStyle w:val="Hyperlink"/>
                  </w:rPr>
                  <w:t>https://www.20087.com/7/17/YunFuLingShiDeXianZhuangYuFaZhanQianJing.html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零食是专为孕期女性设计的功能性食品，强调营养均衡、易消化吸收、无添加有害成分等特点，涵盖坚果类、果干类、乳制品、谷物棒等多种品类，满足孕期能量补充、口味调节与营养强化需求。随着母婴消费市场升级与科学育儿理念普及，孕妇零食在产品配方、包装设计、营销推广等方面不断创新，部分品牌通过联合营养专家研发、主打有机原料、推出定制化套餐等方式提升市场竞争力。然而，行业内仍面临产品标准缺失、宣传夸大功效、消费者认知混乱、渠道渗透不均衡等问题，影响产品的健康发展与用户信任度。</w:t>
      </w:r>
      <w:r>
        <w:rPr>
          <w:rFonts w:hint="eastAsia"/>
        </w:rPr>
        <w:br/>
      </w:r>
      <w:r>
        <w:rPr>
          <w:rFonts w:hint="eastAsia"/>
        </w:rPr>
        <w:t>　　未来，孕妇零食将围绕功能性强化、精准营养与健康管理持续推进，成为孕产营养市场的关键细分品类之一。个性化营养分析、孕期阶段定制、益生菌添加、DHA强化等技术创新将进一步提升产品的科学性与差异化优势。同时，政策鼓励妇幼健康服务体系建设与营养干预项目推广背景下，孕妇零食有望纳入孕产健康指导手册推荐清单，并与医院、社区、线上平台形成协同服务模式。具备产品研发能力、医学合作基础与用户运营经验的品牌将在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aeee0db474653" w:history="1">
        <w:r>
          <w:rPr>
            <w:rStyle w:val="Hyperlink"/>
          </w:rPr>
          <w:t>2025-2031年中国孕妇零食行业现状调研与市场前景报告</w:t>
        </w:r>
      </w:hyperlink>
      <w:r>
        <w:rPr>
          <w:rFonts w:hint="eastAsia"/>
        </w:rPr>
        <w:t>》通过全面的行业调研，系统梳理了孕妇零食产业链的各个环节，详细分析了孕妇零食市场规模、需求变化及价格趋势。报告结合当前孕妇零食行业现状，科学预测了市场前景与发展方向，并解读了重点企业的竞争格局、市场集中度及品牌表现。同时，报告对孕妇零食细分市场进行了深入探讨，结合孕妇零食技术现状与SWOT分析，揭示了孕妇零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孕妇零食行业概述</w:t>
      </w:r>
      <w:r>
        <w:rPr>
          <w:rFonts w:hint="eastAsia"/>
        </w:rPr>
        <w:br/>
      </w:r>
      <w:r>
        <w:rPr>
          <w:rFonts w:hint="eastAsia"/>
        </w:rPr>
        <w:t>　　第一节 孕妇零食定义与分类</w:t>
      </w:r>
      <w:r>
        <w:rPr>
          <w:rFonts w:hint="eastAsia"/>
        </w:rPr>
        <w:br/>
      </w:r>
      <w:r>
        <w:rPr>
          <w:rFonts w:hint="eastAsia"/>
        </w:rPr>
        <w:t>　　第二节 孕妇零食应用领域</w:t>
      </w:r>
      <w:r>
        <w:rPr>
          <w:rFonts w:hint="eastAsia"/>
        </w:rPr>
        <w:br/>
      </w:r>
      <w:r>
        <w:rPr>
          <w:rFonts w:hint="eastAsia"/>
        </w:rPr>
        <w:t>　　第三节 孕妇零食行业经济指标分析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一、孕妇零食行业赢利性评估</w:t>
      </w:r>
      <w:r>
        <w:rPr>
          <w:rFonts w:hint="eastAsia"/>
        </w:rPr>
        <w:br/>
      </w:r>
      <w:r>
        <w:rPr>
          <w:rFonts w:hint="eastAsia"/>
        </w:rPr>
        <w:t>　　　　二、孕妇零食行业成长速度分析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三、孕妇零食附加值提升空间探讨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四、孕妇零食行业进入壁垒分析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五、孕妇零食行业风险性评估</w:t>
      </w:r>
      <w:r>
        <w:rPr>
          <w:rFonts w:hint="eastAsia"/>
        </w:rPr>
        <w:br/>
      </w:r>
      <w:r>
        <w:rPr>
          <w:rFonts w:hint="eastAsia"/>
        </w:rPr>
        <w:t>　　　　六、孕妇零食行业周期性分析</w:t>
      </w:r>
      <w:r>
        <w:rPr>
          <w:rFonts w:hint="eastAsia"/>
        </w:rPr>
        <w:br/>
      </w:r>
      <w:r>
        <w:rPr>
          <w:rFonts w:hint="eastAsia"/>
        </w:rPr>
        <w:t>　　　　七、孕妇零食行业竞争程度指标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八、孕妇零食行业成熟度综合分析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孕妇零食产业链及经营模式分析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三、孕妇零食销售模式与渠道策略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全球孕妇零食市场发展分析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2024-2025年全球孕妇零食行业发展分析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一、全球孕妇零食行业市场规模与趋势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二、全球孕妇零食行业发展特点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三、全球孕妇零食行业竞争格局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主要国家与地区孕妇零食市场分析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2025-2031年全球孕妇零食行业发展趋势与前景预测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一、孕妇零食行业发展趋势</w:t>
      </w:r>
      <w:r>
        <w:rPr>
          <w:rFonts w:hint="eastAsia"/>
        </w:rPr>
        <w:br/>
      </w:r>
      <w:r>
        <w:rPr>
          <w:rFonts w:hint="eastAsia"/>
        </w:rPr>
        <w:t>　　　　二、孕妇零食行业发展潜力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中国孕妇零食行业市场分析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2024-2025年孕妇零食产能与投资动态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一、国内孕妇零食产能现状与利用效率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二、孕妇零食产能扩张与投资动态分析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2025-2031年孕妇零食行业产量统计与趋势预测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一、2019-2024年孕妇零食行业产量与增长趋势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1、2019-2024年孕妇零食产量及增长趋势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2、2019-2024年孕妇零食细分产品产量及份额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二、孕妇零食产量影响因素分析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三、2025-2031年孕妇零食产量预测</w:t>
      </w:r>
      <w:r>
        <w:rPr>
          <w:rFonts w:hint="eastAsia"/>
        </w:rPr>
        <w:br/>
      </w:r>
      <w:r>
        <w:rPr>
          <w:rFonts w:hint="eastAsia"/>
        </w:rPr>
        <w:t>　　第三节 2025-2031年孕妇零食市场需求与销售分析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一、2024-2025年孕妇零食行业需求现状</w:t>
      </w:r>
      <w:r>
        <w:rPr>
          <w:rFonts w:hint="eastAsia"/>
        </w:rPr>
        <w:br/>
      </w:r>
      <w:r>
        <w:rPr>
          <w:rFonts w:hint="eastAsia"/>
        </w:rPr>
        <w:t>　　　　二、孕妇零食客户群体与需求特点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三、2019-2024年孕妇零食行业销售规模分析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四、2025-2031年孕妇零食市场增长潜力与规模预测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2024-2025年孕妇零食行业技术发展现状及趋势分析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国内外孕妇零食行业技术差距分析及差距形成的主要原因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孕妇零食行业技术发展方向、趋势预测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中国孕妇零食细分市场分析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一、2024-2025年孕妇零食主要细分产品市场现状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孕妇零食价格机制与竞争策略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一、2019-2024年孕妇零食市场价格走势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孕妇零食定价策略与方法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2025-2031年孕妇零食价格竞争态势与趋势预测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中国孕妇零食行业重点区域市场研究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2024-2025年重点区域孕妇零食市场发展概况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三、2025-2031年孕妇零食行业发展潜力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三、2025-2031年孕妇零食行业发展潜力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三、2025-2031年孕妇零食行业发展潜力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三、2025-2031年孕妇零食行业发展潜力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二、2019-2024年孕妇零食市场需求规模情况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三、2025-2031年孕妇零食行业发展潜力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孕妇零食行业进口规模与来源分析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一、2019-2024年孕妇零食进口规模分析</w:t>
      </w:r>
      <w:r>
        <w:rPr>
          <w:rFonts w:hint="eastAsia"/>
        </w:rPr>
        <w:br/>
      </w:r>
      <w:r>
        <w:rPr>
          <w:rFonts w:hint="eastAsia"/>
        </w:rPr>
        <w:t>　　　　二、孕妇零食主要进口来源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孕妇零食行业出口规模与目的地分析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一、2019-2024年孕妇零食出口规模分析</w:t>
      </w:r>
      <w:r>
        <w:rPr>
          <w:rFonts w:hint="eastAsia"/>
        </w:rPr>
        <w:br/>
      </w:r>
      <w:r>
        <w:rPr>
          <w:rFonts w:hint="eastAsia"/>
        </w:rPr>
        <w:t>　　　　二、孕妇零食主要出口目的地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2019-2024年中国孕妇零食总体规模与财务指标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一、孕妇零食企业数量与结构</w:t>
      </w:r>
      <w:r>
        <w:rPr>
          <w:rFonts w:hint="eastAsia"/>
        </w:rPr>
        <w:br/>
      </w:r>
      <w:r>
        <w:rPr>
          <w:rFonts w:hint="eastAsia"/>
        </w:rPr>
        <w:t>　　　　二、孕妇零食从业人员规模</w:t>
      </w:r>
      <w:r>
        <w:rPr>
          <w:rFonts w:hint="eastAsia"/>
        </w:rPr>
        <w:br/>
      </w:r>
      <w:r>
        <w:rPr>
          <w:rFonts w:hint="eastAsia"/>
        </w:rPr>
        <w:t>　　　　三、孕妇零食行业资产状况</w:t>
      </w:r>
      <w:r>
        <w:rPr>
          <w:rFonts w:hint="eastAsia"/>
        </w:rPr>
        <w:br/>
      </w:r>
      <w:r>
        <w:rPr>
          <w:rFonts w:hint="eastAsia"/>
        </w:rPr>
        <w:t>　　第二节 中国孕妇零食行业财务指标总体分析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孕妇零食行业重点企业经营状况分析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孕妇零食领先企业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孕妇零食标杆企业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孕妇零食代表企业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孕妇零食龙头企业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中国孕妇零食行业竞争格局分析</w:t>
      </w:r>
      <w:r>
        <w:rPr>
          <w:rFonts w:hint="eastAsia"/>
        </w:rPr>
        <w:br/>
      </w:r>
      <w:r>
        <w:rPr>
          <w:rFonts w:hint="eastAsia"/>
        </w:rPr>
        <w:t>　　第一节 孕妇零食行业竞争格局总览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2024-2025年孕妇零食行业竞争力分析</w:t>
      </w:r>
      <w:r>
        <w:rPr>
          <w:rFonts w:hint="eastAsia"/>
        </w:rPr>
        <w:br/>
      </w:r>
      <w:r>
        <w:rPr>
          <w:rFonts w:hint="eastAsia"/>
        </w:rPr>
        <w:t>　　　　一、孕妇零食供应商议价能力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四、孕妇零食替代品威胁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2019-2024年孕妇零食行业企业并购活动分析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2024-2025年孕妇零食行业会展与招投标活动分析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一、孕妇零食行业会展活动及其市场影响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2025年中国孕妇零食企业发展策略分析</w:t>
      </w:r>
      <w:r>
        <w:rPr>
          <w:rFonts w:hint="eastAsia"/>
        </w:rPr>
        <w:br/>
      </w:r>
      <w:r>
        <w:rPr>
          <w:rFonts w:hint="eastAsia"/>
        </w:rPr>
        <w:t>　　第一节 孕妇零食市场策略分析</w:t>
      </w:r>
      <w:r>
        <w:rPr>
          <w:rFonts w:hint="eastAsia"/>
        </w:rPr>
        <w:br/>
      </w:r>
      <w:r>
        <w:rPr>
          <w:rFonts w:hint="eastAsia"/>
        </w:rPr>
        <w:t>　　　　一、孕妇零食市场定位与拓展策略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二、孕妇零食市场细分与目标客户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孕妇零食销售策略分析</w:t>
      </w:r>
      <w:r>
        <w:rPr>
          <w:rFonts w:hint="eastAsia"/>
        </w:rPr>
        <w:br/>
      </w:r>
      <w:r>
        <w:rPr>
          <w:rFonts w:hint="eastAsia"/>
        </w:rPr>
        <w:t>　　　　一、孕妇零食销售渠道与网络建设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提高孕妇零食企业竞争力建议</w:t>
      </w:r>
      <w:r>
        <w:rPr>
          <w:rFonts w:hint="eastAsia"/>
        </w:rPr>
        <w:br/>
      </w:r>
      <w:r>
        <w:rPr>
          <w:rFonts w:hint="eastAsia"/>
        </w:rPr>
        <w:t>　　　　一、孕妇零食技术创新与管理优化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孕妇零食品牌战略思考</w:t>
      </w:r>
      <w:r>
        <w:rPr>
          <w:rFonts w:hint="eastAsia"/>
        </w:rPr>
        <w:br/>
      </w:r>
      <w:r>
        <w:rPr>
          <w:rFonts w:hint="eastAsia"/>
        </w:rPr>
        <w:t>　　　　一、孕妇零食品牌建设与维护</w:t>
      </w:r>
      <w:r>
        <w:rPr>
          <w:rFonts w:hint="eastAsia"/>
        </w:rPr>
        <w:br/>
      </w:r>
      <w:r>
        <w:rPr>
          <w:rFonts w:hint="eastAsia"/>
        </w:rPr>
        <w:t>　　　　二、孕妇零食品牌影响力与市场竞争力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中国孕妇零食行业风险与对策</w:t>
      </w:r>
      <w:r>
        <w:rPr>
          <w:rFonts w:hint="eastAsia"/>
        </w:rPr>
        <w:br/>
      </w:r>
      <w:r>
        <w:rPr>
          <w:rFonts w:hint="eastAsia"/>
        </w:rPr>
        <w:t>　　第一节 孕妇零食行业SWOT分析</w:t>
      </w:r>
      <w:r>
        <w:rPr>
          <w:rFonts w:hint="eastAsia"/>
        </w:rPr>
        <w:br/>
      </w:r>
      <w:r>
        <w:rPr>
          <w:rFonts w:hint="eastAsia"/>
        </w:rPr>
        <w:t>　　　　一、孕妇零食行业优势分析</w:t>
      </w:r>
      <w:r>
        <w:rPr>
          <w:rFonts w:hint="eastAsia"/>
        </w:rPr>
        <w:br/>
      </w:r>
      <w:r>
        <w:rPr>
          <w:rFonts w:hint="eastAsia"/>
        </w:rPr>
        <w:t>　　　　二、孕妇零食行业劣势分析</w:t>
      </w:r>
      <w:r>
        <w:rPr>
          <w:rFonts w:hint="eastAsia"/>
        </w:rPr>
        <w:br/>
      </w:r>
      <w:r>
        <w:rPr>
          <w:rFonts w:hint="eastAsia"/>
        </w:rPr>
        <w:t>　　　　三、孕妇零食市场机会探索</w:t>
      </w:r>
      <w:r>
        <w:rPr>
          <w:rFonts w:hint="eastAsia"/>
        </w:rPr>
        <w:br/>
      </w:r>
      <w:r>
        <w:rPr>
          <w:rFonts w:hint="eastAsia"/>
        </w:rPr>
        <w:t>　　　　四、孕妇零食市场威胁评估</w:t>
      </w:r>
      <w:r>
        <w:rPr>
          <w:rFonts w:hint="eastAsia"/>
        </w:rPr>
        <w:br/>
      </w:r>
      <w:r>
        <w:rPr>
          <w:rFonts w:hint="eastAsia"/>
        </w:rPr>
        <w:t>　　第二节 孕妇零食行业风险及对策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2025-2031年中国孕妇零食行业前景与发展趋势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孕妇零食行业发展环境分析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2025-2031年孕妇零食行业发展趋势与方向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一、孕妇零食行业发展方向预测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二、孕妇零食发展趋势分析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2025-2031年孕妇零食行业发展潜力与机遇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一、孕妇零食市场发展潜力评估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二、孕妇零食新兴市场与机遇探索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孕妇零食行业研究结论与建议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(中.智.林)孕妇零食行业发展建议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孕妇零食行业历程</w:t>
      </w:r>
      <w:r>
        <w:rPr>
          <w:rFonts w:hint="eastAsia"/>
        </w:rPr>
        <w:br/>
      </w:r>
      <w:r>
        <w:rPr>
          <w:rFonts w:hint="eastAsia"/>
        </w:rPr>
        <w:t>　　图表 孕妇零食行业生命周期</w:t>
      </w:r>
      <w:r>
        <w:rPr>
          <w:rFonts w:hint="eastAsia"/>
        </w:rPr>
        <w:br/>
      </w:r>
      <w:r>
        <w:rPr>
          <w:rFonts w:hint="eastAsia"/>
        </w:rPr>
        <w:t>　　图表 孕妇零食行业产业链分析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2024年中国孕妇零食行业需求领域分布格局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2019-2024年中国孕妇零食进口数量分析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2019-2024年中国孕妇零食进口金额分析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2019-2024年中国孕妇零食出口数量分析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2019-2024年中国孕妇零食出口金额分析</w:t>
      </w:r>
      <w:r>
        <w:rPr>
          <w:rFonts w:hint="eastAsia"/>
        </w:rPr>
        <w:br/>
      </w:r>
      <w:r>
        <w:rPr>
          <w:rFonts w:hint="eastAsia"/>
        </w:rPr>
        <w:t>　　图表 2024年中国孕妇零食进口国家及地区分析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2025-2031年中国孕妇零食市场需求量预测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2025-2031年中国孕妇零食市场容量预测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2025-2031年中国孕妇零食市场规模预测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2025-2031年中国孕妇零食市场前景分析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aeee0db474653" w:history="1">
        <w:r>
          <w:rPr>
            <w:rStyle w:val="Hyperlink"/>
          </w:rPr>
          <w:t>2025-2031年中国孕妇零食行业现状调研与市场前景报告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aeee0db474653" w:history="1">
        <w:r>
          <w:rPr>
            <w:rStyle w:val="Hyperlink"/>
          </w:rPr>
          <w:t>https://www.20087.com/7/17/YunFuLingShiDeXianZhuangYuFaZhanQianJing.html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热点：怀孕零食推荐50款、孕妇零食必备100种、孕期可以吃的零食、孕妇零食推荐、最建议买的孕妇零食、孕妇零食0脂肪0糖0添加剂、孕妇经常饿应备的食物、孕妇零食哪个牌子好、孕妇零食必备100种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723b98dcd4de9" w:history="1">
      <w:r>
        <w:rPr>
          <w:rStyle w:val="Hyperlink"/>
        </w:rPr>
        <w:t>2025-2031年中国孕妇零食行业现状调研与市场前景报告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nFuLingShiDeXianZhuangYuFaZhanQianJing.html" TargetMode="External" Id="Reeeaeee0db47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nFuLingShiDeXianZhuangYuFaZhanQianJing.html" TargetMode="External" Id="Rae6723b98dcd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2025-06-22T06:54:50Z</dcterms:created>
  <dcterms:modified xsi:type="dcterms:W3CDTF">2025-06-22T07:54:50Z</dcterms:modified>
  <dc:subject>2025-2031年中国孕妇零食行业现状调研与市场前景报告</dc:subject>
  <dc:title>2025-2031年中国孕妇零食行业现状调研与市场前景报告</dc:title>
  <cp:keywords>2025-2031年中国孕妇零食行业现状调研与市场前景报告</cp:keywords>
  <dc:description>2025-2031年中国孕妇零食行业现状调研与市场前景报告</dc:description>
</cp:coreProperties>
</file>