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19dc5817a41fd" w:history="1">
              <w:r>
                <w:rPr>
                  <w:rStyle w:val="Hyperlink"/>
                </w:rPr>
                <w:t>2025-2031年中国苹果发展现状与趋势分析报告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19dc5817a41fd" w:history="1">
              <w:r>
                <w:rPr>
                  <w:rStyle w:val="Hyperlink"/>
                </w:rPr>
                <w:t>2025-2031年中国苹果发展现状与趋势分析报告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19dc5817a41fd" w:history="1">
                <w:r>
                  <w:rPr>
                    <w:rStyle w:val="Hyperlink"/>
                  </w:rPr>
                  <w:t>https://www.20087.com/7/37/PingGuoHangYeFaZhanQuShi.html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是一种全球广泛种植和消费的水果，其产业近年来正面临消费升级和市场竞争加剧的挑战。消费者对苹果品质、口感、营养价值的要求越来越高，推动了苹果品种的改良和种植技术的创新。同时，电商渠道的兴起，为苹果销售提供了新的平台，缩短了从果园到餐桌的距离。</w:t>
      </w:r>
      <w:r>
        <w:rPr>
          <w:rFonts w:hint="eastAsia"/>
        </w:rPr>
        <w:br/>
      </w:r>
      <w:r>
        <w:rPr>
          <w:rFonts w:hint="eastAsia"/>
        </w:rPr>
        <w:t>　　未来，苹果产业将更加注重品牌化与个性化。一方面，通过打造特色苹果品牌，如有机苹果、富硒苹果等，满足消费者对健康、绿色食品的需求，提升苹果的市场竞争力。另一方面，利用现代生物技术，开发具有独特口感和营养价值的苹果新品种，满足消费者对多样化、个性化水果的追求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19dc5817a41fd" w:history="1">
        <w:r>
          <w:rPr>
            <w:rStyle w:val="Hyperlink"/>
          </w:rPr>
          <w:t>2025-2031年中国苹果发展现状与趋势分析报告</w:t>
        </w:r>
      </w:hyperlink>
      <w:r>
        <w:rPr>
          <w:rFonts w:hint="eastAsia"/>
        </w:rPr>
        <w:t>》基于国家统计局及相关协会的详实数据，结合长期监测的一手资料，全面分析了苹果行业的市场规模、需求变化、产业链动态及区域发展格局。报告重点解读了苹果行业竞争态势与重点企业的市场表现，并通过科学研判行业趋势与前景，揭示了苹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一、苹果行业定义及分类</w:t>
      </w:r>
      <w:r>
        <w:rPr>
          <w:rFonts w:hint="eastAsia"/>
        </w:rPr>
        <w:br/>
      </w:r>
      <w:r>
        <w:rPr>
          <w:rFonts w:hint="eastAsia"/>
        </w:rPr>
        <w:t>　　　　二、苹果行业经济特性</w:t>
      </w:r>
      <w:r>
        <w:rPr>
          <w:rFonts w:hint="eastAsia"/>
        </w:rPr>
        <w:br/>
      </w:r>
      <w:r>
        <w:rPr>
          <w:rFonts w:hint="eastAsia"/>
        </w:rPr>
        <w:t>　　　　三、苹果行业产业链简介</w:t>
      </w:r>
      <w:r>
        <w:rPr>
          <w:rFonts w:hint="eastAsia"/>
        </w:rPr>
        <w:br/>
      </w:r>
      <w:r>
        <w:rPr>
          <w:rFonts w:hint="eastAsia"/>
        </w:rPr>
        <w:t>　　第二节 苹果行业发展成熟度</w:t>
      </w:r>
      <w:r>
        <w:rPr>
          <w:rFonts w:hint="eastAsia"/>
        </w:rPr>
        <w:br/>
      </w:r>
      <w:r>
        <w:rPr>
          <w:rFonts w:hint="eastAsia"/>
        </w:rPr>
        <w:t>　　　　一、苹果行业发展周期分析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苹果行业相关产业动态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2024-2025年中国苹果行业发展环境分析</w:t>
      </w:r>
      <w:r>
        <w:rPr>
          <w:rFonts w:hint="eastAsia"/>
        </w:rPr>
        <w:br/>
      </w:r>
      <w:r>
        <w:rPr>
          <w:rFonts w:hint="eastAsia"/>
        </w:rPr>
        <w:t>　　第一节 苹果行业经济环境分析</w:t>
      </w:r>
      <w:r>
        <w:rPr>
          <w:rFonts w:hint="eastAsia"/>
        </w:rPr>
        <w:br/>
      </w:r>
      <w:r>
        <w:rPr>
          <w:rFonts w:hint="eastAsia"/>
        </w:rPr>
        <w:t>　　第二节 苹果行业政策环境分析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二、相关苹果行业标准分析</w:t>
      </w:r>
      <w:r>
        <w:rPr>
          <w:rFonts w:hint="eastAsia"/>
        </w:rPr>
        <w:br/>
      </w:r>
      <w:r>
        <w:rPr>
          <w:rFonts w:hint="eastAsia"/>
        </w:rPr>
        <w:t>　　第三节 苹果行业社会环境分析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中国苹果市场发展调研</w:t>
      </w:r>
      <w:r>
        <w:rPr>
          <w:rFonts w:hint="eastAsia"/>
        </w:rPr>
        <w:br/>
      </w:r>
      <w:r>
        <w:rPr>
          <w:rFonts w:hint="eastAsia"/>
        </w:rPr>
        <w:t>　　第一节 苹果市场现状分析及预测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二、2025-2031年中国苹果市场规模预测</w:t>
      </w:r>
      <w:r>
        <w:rPr>
          <w:rFonts w:hint="eastAsia"/>
        </w:rPr>
        <w:br/>
      </w:r>
      <w:r>
        <w:rPr>
          <w:rFonts w:hint="eastAsia"/>
        </w:rPr>
        <w:t>　　第二节 苹果行业产能分析及预测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二、2025-2031年中国苹果行业产能预测</w:t>
      </w:r>
      <w:r>
        <w:rPr>
          <w:rFonts w:hint="eastAsia"/>
        </w:rPr>
        <w:br/>
      </w:r>
      <w:r>
        <w:rPr>
          <w:rFonts w:hint="eastAsia"/>
        </w:rPr>
        <w:t>　　第三节 苹果行业产量情况分析及预测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二、2025-2031年中国苹果行业产量预测分析</w:t>
      </w:r>
      <w:r>
        <w:rPr>
          <w:rFonts w:hint="eastAsia"/>
        </w:rPr>
        <w:br/>
      </w:r>
      <w:r>
        <w:rPr>
          <w:rFonts w:hint="eastAsia"/>
        </w:rPr>
        <w:t>　　第四节 苹果市场需求分析及预测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二、2025-2031年中国苹果市场需求预测分析</w:t>
      </w:r>
      <w:r>
        <w:rPr>
          <w:rFonts w:hint="eastAsia"/>
        </w:rPr>
        <w:br/>
      </w:r>
      <w:r>
        <w:rPr>
          <w:rFonts w:hint="eastAsia"/>
        </w:rPr>
        <w:t>　　第五节 苹果进出口数据分析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二、2025-2031年国内苹果进出口情况预测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苹果细分市场深度分析</w:t>
      </w:r>
      <w:r>
        <w:rPr>
          <w:rFonts w:hint="eastAsia"/>
        </w:rPr>
        <w:br/>
      </w:r>
      <w:r>
        <w:rPr>
          <w:rFonts w:hint="eastAsia"/>
        </w:rPr>
        <w:t>　　第一节 苹果细分市场（一）发展研究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三、主要苹果品牌产品价位分析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五、价格在苹果行业竞争中的重要性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2024-2025年中国苹果行业上下游行业发展分析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苹果上游行业分析</w:t>
      </w:r>
      <w:r>
        <w:rPr>
          <w:rFonts w:hint="eastAsia"/>
        </w:rPr>
        <w:br/>
      </w:r>
      <w:r>
        <w:rPr>
          <w:rFonts w:hint="eastAsia"/>
        </w:rPr>
        <w:t>　　　　一、苹果产品成本构成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四、上游供给对苹果行业的影响</w:t>
      </w:r>
      <w:r>
        <w:rPr>
          <w:rFonts w:hint="eastAsia"/>
        </w:rPr>
        <w:br/>
      </w:r>
      <w:r>
        <w:rPr>
          <w:rFonts w:hint="eastAsia"/>
        </w:rPr>
        <w:t>　　第二节 苹果下游行业分析</w:t>
      </w:r>
      <w:r>
        <w:rPr>
          <w:rFonts w:hint="eastAsia"/>
        </w:rPr>
        <w:br/>
      </w:r>
      <w:r>
        <w:rPr>
          <w:rFonts w:hint="eastAsia"/>
        </w:rPr>
        <w:t>　　　　一、苹果下游行业分布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四、下游需求对苹果行业的影响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2024-2025年中国苹果产业市场竞争格局分析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2024-2025年中国苹果产业竞争现状分析</w:t>
      </w:r>
      <w:r>
        <w:rPr>
          <w:rFonts w:hint="eastAsia"/>
        </w:rPr>
        <w:br/>
      </w:r>
      <w:r>
        <w:rPr>
          <w:rFonts w:hint="eastAsia"/>
        </w:rPr>
        <w:t>　　　　一、苹果竞争力分析</w:t>
      </w:r>
      <w:r>
        <w:rPr>
          <w:rFonts w:hint="eastAsia"/>
        </w:rPr>
        <w:br/>
      </w:r>
      <w:r>
        <w:rPr>
          <w:rFonts w:hint="eastAsia"/>
        </w:rPr>
        <w:t>　　　　二、苹果技术竞争分析</w:t>
      </w:r>
      <w:r>
        <w:rPr>
          <w:rFonts w:hint="eastAsia"/>
        </w:rPr>
        <w:br/>
      </w:r>
      <w:r>
        <w:rPr>
          <w:rFonts w:hint="eastAsia"/>
        </w:rPr>
        <w:t>　　　　三、苹果价格竞争分析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一、苹果市场集中度分析</w:t>
      </w:r>
      <w:r>
        <w:rPr>
          <w:rFonts w:hint="eastAsia"/>
        </w:rPr>
        <w:br/>
      </w:r>
      <w:r>
        <w:rPr>
          <w:rFonts w:hint="eastAsia"/>
        </w:rPr>
        <w:t>　　　　二、苹果企业集中度分析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2025-2031年提高苹果企业竞争力的策略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2024-2025年影响苹果行业发展的主要因素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一、影响苹果行业运行的有利因素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二、影响苹果行业运行的稳定因素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三、影响苹果行业运行的不利因素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四、我国苹果行业发展面临的挑战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五、我国苹果行业发展面临的机遇</w:t>
      </w:r>
      <w:r>
        <w:rPr>
          <w:rFonts w:hint="eastAsia"/>
        </w:rPr>
        <w:br/>
      </w:r>
      <w:r>
        <w:rPr>
          <w:rFonts w:hint="eastAsia"/>
        </w:rPr>
        <w:t>　　第二节 苹果行业投资风险预警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一、2025-2031年苹果行业市场风险及控制策略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二、2025-2031年苹果行业政策风险及控制策略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三、2025-2031年苹果行业经营风险及控制策略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四、2025-2031年苹果同业竞争风险及控制策略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五、2025-2031年苹果行业其他风险及控制策略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2025-2031年苹果市场发展潜力分析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2025-2031年苹果行业发展趋势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2025-2031年苹果行业投资前景研究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中.智.林.－对我国苹果品牌的战略思考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二、苹果实施品牌战略的意义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四、我国苹果企业的品牌战略</w:t>
      </w:r>
      <w:r>
        <w:rPr>
          <w:rFonts w:hint="eastAsia"/>
        </w:rPr>
        <w:br/>
      </w:r>
      <w:r>
        <w:rPr>
          <w:rFonts w:hint="eastAsia"/>
        </w:rPr>
        <w:t>　　　　五、苹果品牌战略管理的策略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苹果图片</w:t>
      </w:r>
      <w:r>
        <w:rPr>
          <w:rFonts w:hint="eastAsia"/>
        </w:rPr>
        <w:br/>
      </w:r>
      <w:r>
        <w:rPr>
          <w:rFonts w:hint="eastAsia"/>
        </w:rPr>
        <w:t>　　图表 苹果种类 分类</w:t>
      </w:r>
      <w:r>
        <w:rPr>
          <w:rFonts w:hint="eastAsia"/>
        </w:rPr>
        <w:br/>
      </w:r>
      <w:r>
        <w:rPr>
          <w:rFonts w:hint="eastAsia"/>
        </w:rPr>
        <w:t>　　图表 苹果用途 应用</w:t>
      </w:r>
      <w:r>
        <w:rPr>
          <w:rFonts w:hint="eastAsia"/>
        </w:rPr>
        <w:br/>
      </w:r>
      <w:r>
        <w:rPr>
          <w:rFonts w:hint="eastAsia"/>
        </w:rPr>
        <w:t>　　图表 苹果主要特点</w:t>
      </w:r>
      <w:r>
        <w:rPr>
          <w:rFonts w:hint="eastAsia"/>
        </w:rPr>
        <w:br/>
      </w:r>
      <w:r>
        <w:rPr>
          <w:rFonts w:hint="eastAsia"/>
        </w:rPr>
        <w:t>　　图表 苹果产业链分析</w:t>
      </w:r>
      <w:r>
        <w:rPr>
          <w:rFonts w:hint="eastAsia"/>
        </w:rPr>
        <w:br/>
      </w:r>
      <w:r>
        <w:rPr>
          <w:rFonts w:hint="eastAsia"/>
        </w:rPr>
        <w:t>　　图表 苹果政策分析</w:t>
      </w:r>
      <w:r>
        <w:rPr>
          <w:rFonts w:hint="eastAsia"/>
        </w:rPr>
        <w:br/>
      </w:r>
      <w:r>
        <w:rPr>
          <w:rFonts w:hint="eastAsia"/>
        </w:rPr>
        <w:t>　　图表 苹果技术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2019-2024年苹果行业市场容量分析</w:t>
      </w:r>
      <w:r>
        <w:rPr>
          <w:rFonts w:hint="eastAsia"/>
        </w:rPr>
        <w:br/>
      </w:r>
      <w:r>
        <w:rPr>
          <w:rFonts w:hint="eastAsia"/>
        </w:rPr>
        <w:t>　　图表 苹果生产现状</w:t>
      </w:r>
      <w:r>
        <w:rPr>
          <w:rFonts w:hint="eastAsia"/>
        </w:rPr>
        <w:br/>
      </w:r>
      <w:r>
        <w:rPr>
          <w:rFonts w:hint="eastAsia"/>
        </w:rPr>
        <w:t>　　图表 2019-2024年中国苹果行业产能统计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2019-2024年中国苹果行业产量及增长趋势</w:t>
      </w:r>
      <w:r>
        <w:rPr>
          <w:rFonts w:hint="eastAsia"/>
        </w:rPr>
        <w:br/>
      </w:r>
      <w:r>
        <w:rPr>
          <w:rFonts w:hint="eastAsia"/>
        </w:rPr>
        <w:t>　　图表 苹果行业动态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2024年中国苹果行业需求领域分布格局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2019-2024年中国苹果行业利润总额统计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2019-2024年中国苹果进口情况分析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2019-2024年中国苹果价格走势</w:t>
      </w:r>
      <w:r>
        <w:rPr>
          <w:rFonts w:hint="eastAsia"/>
        </w:rPr>
        <w:br/>
      </w:r>
      <w:r>
        <w:rPr>
          <w:rFonts w:hint="eastAsia"/>
        </w:rPr>
        <w:t>　　图表 2024年苹果成本和利润分析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苹果品牌</w:t>
      </w:r>
      <w:r>
        <w:rPr>
          <w:rFonts w:hint="eastAsia"/>
        </w:rPr>
        <w:br/>
      </w:r>
      <w:r>
        <w:rPr>
          <w:rFonts w:hint="eastAsia"/>
        </w:rPr>
        <w:t>　　图表 苹果企业（一）概况</w:t>
      </w:r>
      <w:r>
        <w:rPr>
          <w:rFonts w:hint="eastAsia"/>
        </w:rPr>
        <w:br/>
      </w:r>
      <w:r>
        <w:rPr>
          <w:rFonts w:hint="eastAsia"/>
        </w:rPr>
        <w:t>　　图表 企业苹果型号 规格</w:t>
      </w:r>
      <w:r>
        <w:rPr>
          <w:rFonts w:hint="eastAsia"/>
        </w:rPr>
        <w:br/>
      </w:r>
      <w:r>
        <w:rPr>
          <w:rFonts w:hint="eastAsia"/>
        </w:rPr>
        <w:t>　　图表 苹果企业（一）经营分析</w:t>
      </w:r>
      <w:r>
        <w:rPr>
          <w:rFonts w:hint="eastAsia"/>
        </w:rPr>
        <w:br/>
      </w:r>
      <w:r>
        <w:rPr>
          <w:rFonts w:hint="eastAsia"/>
        </w:rPr>
        <w:t>　　图表 苹果企业（一）盈利能力情况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苹果上游现状</w:t>
      </w:r>
      <w:r>
        <w:rPr>
          <w:rFonts w:hint="eastAsia"/>
        </w:rPr>
        <w:br/>
      </w:r>
      <w:r>
        <w:rPr>
          <w:rFonts w:hint="eastAsia"/>
        </w:rPr>
        <w:t>　　图表 苹果下游调研</w:t>
      </w:r>
      <w:r>
        <w:rPr>
          <w:rFonts w:hint="eastAsia"/>
        </w:rPr>
        <w:br/>
      </w:r>
      <w:r>
        <w:rPr>
          <w:rFonts w:hint="eastAsia"/>
        </w:rPr>
        <w:t>　　图表 苹果企业（二）概况</w:t>
      </w:r>
      <w:r>
        <w:rPr>
          <w:rFonts w:hint="eastAsia"/>
        </w:rPr>
        <w:br/>
      </w:r>
      <w:r>
        <w:rPr>
          <w:rFonts w:hint="eastAsia"/>
        </w:rPr>
        <w:t>　　图表 企业苹果型号 规格</w:t>
      </w:r>
      <w:r>
        <w:rPr>
          <w:rFonts w:hint="eastAsia"/>
        </w:rPr>
        <w:br/>
      </w:r>
      <w:r>
        <w:rPr>
          <w:rFonts w:hint="eastAsia"/>
        </w:rPr>
        <w:t>　　图表 苹果企业（二）经营分析</w:t>
      </w:r>
      <w:r>
        <w:rPr>
          <w:rFonts w:hint="eastAsia"/>
        </w:rPr>
        <w:br/>
      </w:r>
      <w:r>
        <w:rPr>
          <w:rFonts w:hint="eastAsia"/>
        </w:rPr>
        <w:t>　　图表 苹果企业（二）盈利能力情况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苹果企业（三）概况</w:t>
      </w:r>
      <w:r>
        <w:rPr>
          <w:rFonts w:hint="eastAsia"/>
        </w:rPr>
        <w:br/>
      </w:r>
      <w:r>
        <w:rPr>
          <w:rFonts w:hint="eastAsia"/>
        </w:rPr>
        <w:t>　　图表 企业苹果型号 规格</w:t>
      </w:r>
      <w:r>
        <w:rPr>
          <w:rFonts w:hint="eastAsia"/>
        </w:rPr>
        <w:br/>
      </w:r>
      <w:r>
        <w:rPr>
          <w:rFonts w:hint="eastAsia"/>
        </w:rPr>
        <w:t>　　图表 苹果企业（三）经营分析</w:t>
      </w:r>
      <w:r>
        <w:rPr>
          <w:rFonts w:hint="eastAsia"/>
        </w:rPr>
        <w:br/>
      </w:r>
      <w:r>
        <w:rPr>
          <w:rFonts w:hint="eastAsia"/>
        </w:rPr>
        <w:t>　　图表 苹果企业（三）盈利能力情况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苹果优势</w:t>
      </w:r>
      <w:r>
        <w:rPr>
          <w:rFonts w:hint="eastAsia"/>
        </w:rPr>
        <w:br/>
      </w:r>
      <w:r>
        <w:rPr>
          <w:rFonts w:hint="eastAsia"/>
        </w:rPr>
        <w:t>　　图表 苹果劣势</w:t>
      </w:r>
      <w:r>
        <w:rPr>
          <w:rFonts w:hint="eastAsia"/>
        </w:rPr>
        <w:br/>
      </w:r>
      <w:r>
        <w:rPr>
          <w:rFonts w:hint="eastAsia"/>
        </w:rPr>
        <w:t>　　图表 苹果机会</w:t>
      </w:r>
      <w:r>
        <w:rPr>
          <w:rFonts w:hint="eastAsia"/>
        </w:rPr>
        <w:br/>
      </w:r>
      <w:r>
        <w:rPr>
          <w:rFonts w:hint="eastAsia"/>
        </w:rPr>
        <w:t>　　图表 苹果威胁</w:t>
      </w:r>
      <w:r>
        <w:rPr>
          <w:rFonts w:hint="eastAsia"/>
        </w:rPr>
        <w:br/>
      </w:r>
      <w:r>
        <w:rPr>
          <w:rFonts w:hint="eastAsia"/>
        </w:rPr>
        <w:t>　　图表 2025-2031年中国苹果行业产能预测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19dc5817a41fd" w:history="1">
        <w:r>
          <w:rPr>
            <w:rStyle w:val="Hyperlink"/>
          </w:rPr>
          <w:t>2025-2031年中国苹果发展现状与趋势分析报告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19dc5817a41fd" w:history="1">
        <w:r>
          <w:rPr>
            <w:rStyle w:val="Hyperlink"/>
          </w:rPr>
          <w:t>https://www.20087.com/7/37/PingGuoHangYeFaZhanQuShi.html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热点：苹果Ⅹr、苹果股价再跌、苹果ⅰpαd价格、苹果客服人工24小时、苹果14的购买方式、苹果股票、购机时需要注意的理财产品、苹果 范冰冰、苹果ⅹR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5fe70160e497e" w:history="1">
      <w:r>
        <w:rPr>
          <w:rStyle w:val="Hyperlink"/>
        </w:rPr>
        <w:t>2025-2031年中国苹果发展现状与趋势分析报告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ingGuoHangYeFaZhanQuShi.html" TargetMode="External" Id="R16919dc5817a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ingGuoHangYeFaZhanQuShi.html" TargetMode="External" Id="R4985fe70160e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2024-08-24T01:07:00Z</dcterms:created>
  <dcterms:modified xsi:type="dcterms:W3CDTF">2024-08-24T02:07:00Z</dcterms:modified>
  <dc:subject>2025-2031年中国苹果发展现状与趋势分析报告</dc:subject>
  <dc:title>2025-2031年中国苹果发展现状与趋势分析报告</dc:title>
  <cp:keywords>2025-2031年中国苹果发展现状与趋势分析报告</cp:keywords>
  <dc:description>2025-2031年中国苹果发展现状与趋势分析报告</dc:description>
</cp:coreProperties>
</file>