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e619c09014dc9" w:history="1">
              <w:r>
                <w:rPr>
                  <w:rStyle w:val="Hyperlink"/>
                </w:rPr>
                <w:t>中国燕麦市场调查研究与前景趋势报告（2025-2031年）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e619c09014dc9" w:history="1">
              <w:r>
                <w:rPr>
                  <w:rStyle w:val="Hyperlink"/>
                </w:rPr>
                <w:t>中国燕麦市场调查研究与前景趋势报告（2025-2031年）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e619c09014dc9" w:history="1">
                <w:r>
                  <w:rPr>
                    <w:rStyle w:val="Hyperlink"/>
                  </w:rPr>
                  <w:t>https://www.20087.com/8/77/YanMaiHangYeFaZhanQuShi.html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是一种营养价值极高的谷物，在全球范围内广受欢迎，既可作为主食也可制成各种加工食品。燕麦富含膳食纤维、β-葡聚糖和优质蛋白，有助于降低胆固醇水平、改善肠道健康并提供持久的能量。近年来，随着消费者对健康生活方式的追求，燕麦及其衍生产品（如燕麦片、燕麦奶等）市场需求持续增长。此外，燕麦种植面积不断扩大，特别是在北半球的温带地区，形成了稳定的供应链。然而，气候变化带来的极端天气事件和病虫害威胁了燕麦产量的稳定性。</w:t>
      </w:r>
      <w:r>
        <w:rPr>
          <w:rFonts w:hint="eastAsia"/>
        </w:rPr>
        <w:br/>
      </w:r>
      <w:r>
        <w:rPr>
          <w:rFonts w:hint="eastAsia"/>
        </w:rPr>
        <w:t>　　未来，燕麦产业将更加注重可持续发展和技术创新。一方面，通过采用精准农业技术，如无人机监测和智能灌溉系统，可以有效应对气候变化带来的挑战，优化水资源管理并提高作物产量。此外，基因编辑技术的应用有望培育出更具抗逆性的燕麦品种，增强其适应恶劣环境的能力。另一方面，随着植物基饮食潮流的兴起，燕麦作为优质植物蛋白来源的地位愈发重要，催生了一系列创新型产品，如燕麦酸奶、燕麦冰淇淋等。同时，加强品牌建设和市场营销，突出燕麦的健康益处，有助于吸引更多消费者，尤其是年轻一代的关注。此外，燕麦产业链上下游的合作也将更加紧密，共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e619c09014dc9" w:history="1">
        <w:r>
          <w:rPr>
            <w:rStyle w:val="Hyperlink"/>
          </w:rPr>
          <w:t>中国燕麦市场调查研究与前景趋势报告（2025-2031年）</w:t>
        </w:r>
      </w:hyperlink>
      <w:r>
        <w:rPr>
          <w:rFonts w:hint="eastAsia"/>
        </w:rPr>
        <w:t>》通过全面的行业调研，系统梳理了燕麦产业链的各个环节，详细分析了燕麦市场规模、需求变化及价格趋势。报告结合当前燕麦行业现状，科学预测了市场前景与发展方向，并解读了重点企业的竞争格局、市场集中度及品牌表现。同时，报告对燕麦细分市场进行了深入探讨，结合燕麦技术现状与SWOT分析，揭示了燕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燕麦行业界定</w:t>
      </w:r>
      <w:r>
        <w:rPr>
          <w:rFonts w:hint="eastAsia"/>
        </w:rPr>
        <w:br/>
      </w:r>
      <w:r>
        <w:rPr>
          <w:rFonts w:hint="eastAsia"/>
        </w:rPr>
        <w:t>　　第一节 燕麦行业定义</w:t>
      </w:r>
      <w:r>
        <w:rPr>
          <w:rFonts w:hint="eastAsia"/>
        </w:rPr>
        <w:br/>
      </w:r>
      <w:r>
        <w:rPr>
          <w:rFonts w:hint="eastAsia"/>
        </w:rPr>
        <w:t>　　第二节 燕麦行业特点分析</w:t>
      </w:r>
      <w:r>
        <w:rPr>
          <w:rFonts w:hint="eastAsia"/>
        </w:rPr>
        <w:br/>
      </w:r>
      <w:r>
        <w:rPr>
          <w:rFonts w:hint="eastAsia"/>
        </w:rPr>
        <w:t>　　第三节 燕麦行业发展历程</w:t>
      </w:r>
      <w:r>
        <w:rPr>
          <w:rFonts w:hint="eastAsia"/>
        </w:rPr>
        <w:br/>
      </w:r>
      <w:r>
        <w:rPr>
          <w:rFonts w:hint="eastAsia"/>
        </w:rPr>
        <w:t>　　第四节 燕麦产业链分析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2024-2025年全球燕麦行业发展态势分析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全球燕麦行业总体情况</w:t>
      </w:r>
      <w:r>
        <w:rPr>
          <w:rFonts w:hint="eastAsia"/>
        </w:rPr>
        <w:br/>
      </w:r>
      <w:r>
        <w:rPr>
          <w:rFonts w:hint="eastAsia"/>
        </w:rPr>
        <w:t>　　第二节 燕麦行业重点国家、地区市场分析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全球燕麦行业发展前景预测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2024-2025年中国燕麦行业发展环境分析</w:t>
      </w:r>
      <w:r>
        <w:rPr>
          <w:rFonts w:hint="eastAsia"/>
        </w:rPr>
        <w:br/>
      </w:r>
      <w:r>
        <w:rPr>
          <w:rFonts w:hint="eastAsia"/>
        </w:rPr>
        <w:t>　　第一节 燕麦行业经济环境分析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燕麦行业政策环境分析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一、燕麦行业相关政策</w:t>
      </w:r>
      <w:r>
        <w:rPr>
          <w:rFonts w:hint="eastAsia"/>
        </w:rPr>
        <w:br/>
      </w:r>
      <w:r>
        <w:rPr>
          <w:rFonts w:hint="eastAsia"/>
        </w:rPr>
        <w:t>　　　　二、燕麦行业相关标准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一、2019-2024年燕麦行业市场需求情况</w:t>
      </w:r>
      <w:r>
        <w:rPr>
          <w:rFonts w:hint="eastAsia"/>
        </w:rPr>
        <w:br/>
      </w:r>
      <w:r>
        <w:rPr>
          <w:rFonts w:hint="eastAsia"/>
        </w:rPr>
        <w:t>　　　　二、燕麦行业市场需求特点分析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中国燕麦行业产量情况分析与预测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一、2019-2024年燕麦行业产量统计分析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二、2024年燕麦行业产量特点分析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三、2025-2031年燕麦行业产量预测分析</w:t>
      </w:r>
      <w:r>
        <w:rPr>
          <w:rFonts w:hint="eastAsia"/>
        </w:rPr>
        <w:br/>
      </w:r>
      <w:r>
        <w:rPr>
          <w:rFonts w:hint="eastAsia"/>
        </w:rPr>
        <w:t>　　第四节 燕麦行业市场供需平衡状况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三、2025-2031年燕麦行业出口情况预测</w:t>
      </w:r>
      <w:r>
        <w:rPr>
          <w:rFonts w:hint="eastAsia"/>
        </w:rPr>
        <w:br/>
      </w:r>
      <w:r>
        <w:rPr>
          <w:rFonts w:hint="eastAsia"/>
        </w:rPr>
        <w:t>　　第二节 燕麦行业进口情况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三、2025-2031年燕麦行业进口情况预测</w:t>
      </w:r>
      <w:r>
        <w:rPr>
          <w:rFonts w:hint="eastAsia"/>
        </w:rPr>
        <w:br/>
      </w:r>
      <w:r>
        <w:rPr>
          <w:rFonts w:hint="eastAsia"/>
        </w:rPr>
        <w:t>　　第三节 燕麦行业进出口面临的挑战及对策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2024-2025年中国燕麦行业产品价格监测</w:t>
      </w:r>
      <w:r>
        <w:rPr>
          <w:rFonts w:hint="eastAsia"/>
        </w:rPr>
        <w:br/>
      </w:r>
      <w:r>
        <w:rPr>
          <w:rFonts w:hint="eastAsia"/>
        </w:rPr>
        <w:t>　　　　一、燕麦市场价格特征</w:t>
      </w:r>
      <w:r>
        <w:rPr>
          <w:rFonts w:hint="eastAsia"/>
        </w:rPr>
        <w:br/>
      </w:r>
      <w:r>
        <w:rPr>
          <w:rFonts w:hint="eastAsia"/>
        </w:rPr>
        <w:t>　　　　二、当前燕麦市场价格评述</w:t>
      </w:r>
      <w:r>
        <w:rPr>
          <w:rFonts w:hint="eastAsia"/>
        </w:rPr>
        <w:br/>
      </w:r>
      <w:r>
        <w:rPr>
          <w:rFonts w:hint="eastAsia"/>
        </w:rPr>
        <w:t>　　　　三、影响燕麦市场价格因素分析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四、未来燕麦市场价格走势预测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燕麦行业区域市场分布情况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2024-2025年燕麦行业细分市场调研分析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2024-2025年燕麦行业上、下游市场分析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燕麦重点企业（二）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燕麦重点企业（三）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燕麦重点企业（四）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燕麦重点企业（五）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燕麦重点企业（六）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2025-2031年燕麦行业发展环境分析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2025-2031年燕麦行业投资特性分析</w:t>
      </w:r>
      <w:r>
        <w:rPr>
          <w:rFonts w:hint="eastAsia"/>
        </w:rPr>
        <w:br/>
      </w:r>
      <w:r>
        <w:rPr>
          <w:rFonts w:hint="eastAsia"/>
        </w:rPr>
        <w:t>　　　　一、燕麦行业进入壁垒</w:t>
      </w:r>
      <w:r>
        <w:rPr>
          <w:rFonts w:hint="eastAsia"/>
        </w:rPr>
        <w:br/>
      </w:r>
      <w:r>
        <w:rPr>
          <w:rFonts w:hint="eastAsia"/>
        </w:rPr>
        <w:t>　　　　二、燕麦行业盈利模式</w:t>
      </w:r>
      <w:r>
        <w:rPr>
          <w:rFonts w:hint="eastAsia"/>
        </w:rPr>
        <w:br/>
      </w:r>
      <w:r>
        <w:rPr>
          <w:rFonts w:hint="eastAsia"/>
        </w:rPr>
        <w:t>　　　　三、燕麦行业盈利因素</w:t>
      </w:r>
      <w:r>
        <w:rPr>
          <w:rFonts w:hint="eastAsia"/>
        </w:rPr>
        <w:br/>
      </w:r>
      <w:r>
        <w:rPr>
          <w:rFonts w:hint="eastAsia"/>
        </w:rPr>
        <w:t>　　第三节 燕麦行业“波特五力模型”分析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2025-2031年燕麦行业风险及对策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燕麦企业竞争策略分析</w:t>
      </w:r>
      <w:r>
        <w:rPr>
          <w:rFonts w:hint="eastAsia"/>
        </w:rPr>
        <w:br/>
      </w:r>
      <w:r>
        <w:rPr>
          <w:rFonts w:hint="eastAsia"/>
        </w:rPr>
        <w:t>　　第一节 燕麦市场竞争策略分析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一、2025-2031年中国燕麦市场增长潜力分析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三、现有燕麦产品竞争策略分析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四、潜力燕麦品种竞争策略选择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2025-2031年中国燕麦企业竞争策略分析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一、2025-2031年我国燕麦市场竞争趋势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二、2025-2031年燕麦行业竞争格局展望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三、2025-2031年燕麦行业竞争策略分析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四、2025-2031年燕麦企业竞争策略分析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2025-2031年中国燕麦行业发展趋势分析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二、2025-2031年燕麦产品发展趋势分析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三、2025-2031年燕麦行业竞争格局展望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2025-2031年中国燕麦市场趋势分析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二、2025-2025年燕麦市场前景分析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三、2025-2031年燕麦产业政策趋向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2025-2031年燕麦行业投资价值评估分析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燕麦行业发展建议分析</w:t>
      </w:r>
      <w:r>
        <w:rPr>
          <w:rFonts w:hint="eastAsia"/>
        </w:rPr>
        <w:br/>
      </w:r>
      <w:r>
        <w:rPr>
          <w:rFonts w:hint="eastAsia"/>
        </w:rPr>
        <w:t>　　第一节 燕麦行业研究结论及建议</w:t>
      </w:r>
      <w:r>
        <w:rPr>
          <w:rFonts w:hint="eastAsia"/>
        </w:rPr>
        <w:br/>
      </w:r>
      <w:r>
        <w:rPr>
          <w:rFonts w:hint="eastAsia"/>
        </w:rPr>
        <w:t>　　第二节 燕麦细分行业研究结论及建议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燕麦行业竞争策略总结及建议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燕麦行业历程</w:t>
      </w:r>
      <w:r>
        <w:rPr>
          <w:rFonts w:hint="eastAsia"/>
        </w:rPr>
        <w:br/>
      </w:r>
      <w:r>
        <w:rPr>
          <w:rFonts w:hint="eastAsia"/>
        </w:rPr>
        <w:t>　　图表 燕麦行业生命周期</w:t>
      </w:r>
      <w:r>
        <w:rPr>
          <w:rFonts w:hint="eastAsia"/>
        </w:rPr>
        <w:br/>
      </w:r>
      <w:r>
        <w:rPr>
          <w:rFonts w:hint="eastAsia"/>
        </w:rPr>
        <w:t>　　图表 燕麦行业产业链分析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2025年中国燕麦行业需求领域分布格局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2019-2024年中国燕麦出口数量分析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2019-2024年中国燕麦出口金额分析</w:t>
      </w:r>
      <w:r>
        <w:rPr>
          <w:rFonts w:hint="eastAsia"/>
        </w:rPr>
        <w:br/>
      </w:r>
      <w:r>
        <w:rPr>
          <w:rFonts w:hint="eastAsia"/>
        </w:rPr>
        <w:t>　　图表 2025年中国燕麦进口国家及地区分析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2025年中国燕麦出口国家及地区分析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e619c09014dc9" w:history="1">
        <w:r>
          <w:rPr>
            <w:rStyle w:val="Hyperlink"/>
          </w:rPr>
          <w:t>中国燕麦市场调查研究与前景趋势报告（2025-2031年）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e619c09014dc9" w:history="1">
        <w:r>
          <w:rPr>
            <w:rStyle w:val="Hyperlink"/>
          </w:rPr>
          <w:t>https://www.20087.com/8/77/YanMaiHangYeFaZhanQuShi.html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热点：燕麦长啥样图片、燕麦片的正确吃法、燕麦图片高清大图、燕麦片可以减肥吗、燕麦的吃法有哪些、燕麦图片、燕麦米的正确吃法、燕麦米的功效与作用、燕麦片适合哪些人群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8a4d048e64e3a" w:history="1">
      <w:r>
        <w:rPr>
          <w:rStyle w:val="Hyperlink"/>
        </w:rPr>
        <w:t>中国燕麦市场调查研究与前景趋势报告（2025-2031年）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nMaiHangYeFaZhanQuShi.html" TargetMode="External" Id="R676e619c0901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nMaiHangYeFaZhanQuShi.html" TargetMode="External" Id="R8b98a4d048e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2024-12-21T06:36:00Z</dcterms:created>
  <dcterms:modified xsi:type="dcterms:W3CDTF">2024-12-21T07:36:00Z</dcterms:modified>
  <dc:subject>中国燕麦市场调查研究与前景趋势报告（2025-2031年）</dc:subject>
  <dc:title>中国燕麦市场调查研究与前景趋势报告（2025-2031年）</dc:title>
  <cp:keywords>中国燕麦市场调查研究与前景趋势报告（2025-2031年）</cp:keywords>
  <dc:description>中国燕麦市场调查研究与前景趋势报告（2025-2031年）</dc:description>
</cp:coreProperties>
</file>