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b4e6a3ba4649" w:history="1">
              <w:r>
                <w:rPr>
                  <w:rStyle w:val="Hyperlink"/>
                </w:rPr>
                <w:t>2026-2032年全球与中国食品加工预处理设备行业研究分析及前景趋势报告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b4e6a3ba4649" w:history="1">
              <w:r>
                <w:rPr>
                  <w:rStyle w:val="Hyperlink"/>
                </w:rPr>
                <w:t>2026-2032年全球与中国食品加工预处理设备行业研究分析及前景趋势报告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b4e6a3ba4649" w:history="1">
                <w:r>
                  <w:rPr>
                    <w:rStyle w:val="Hyperlink"/>
                  </w:rPr>
                  <w:t>https://www.20087.com/8/67/ShiPinJiaGongYuChuLiSheBeiFaZhanQianJing.html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预处理设备涵盖清洗、去皮、切分、灭酶及速冻等前端工序，服务于果蔬、肉类及水产加工线。设备强调卫生设计（如304不锈钢、无死角结构）、自动化程度及与后续工艺的节拍匹配，普遍符合HACCP与CE认证要求。行业聚焦于减少物料损耗、提升处理均匀性，并通过模块化设计适配多品类柔性生产。</w:t>
      </w:r>
      <w:r>
        <w:rPr>
          <w:rFonts w:hint="eastAsia"/>
        </w:rPr>
        <w:br/>
      </w:r>
      <w:r>
        <w:rPr>
          <w:rFonts w:hint="eastAsia"/>
        </w:rPr>
        <w:t>　　未来，食品加工预处理设备将向智能感知与可持续运行升级。市场调研网认为，机器视觉系统将实时识别原料缺陷并引导精准切割；近红外光谱在线分析将调控灭酶时间以保留营养成分。在零废弃目标下，副产物（如果皮、骨渣）将通过集成回收单元转化为饲料或提取物；臭氧或电解水清洗将替代化学消毒剂。此外，数字孪生平台将模拟设备磨损并推荐维护计划；太阳能辅助加热将降低热水制备碳排。长期看，食品加工预处理设备有望从“物理处理单元”升级为“食材价值最大化入口”，在食品工业化与资源高效利用协同发展中构建清洁、智能、高附加值的初加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03b4e6a3ba4649" w:history="1">
        <w:r>
          <w:rPr>
            <w:rStyle w:val="Hyperlink"/>
          </w:rPr>
          <w:t>2026-2032年全球与中国食品加工预处理设备行业研究分析及前景趋势报告</w:t>
        </w:r>
      </w:hyperlink>
      <w:r>
        <w:rPr>
          <w:rFonts w:hint="eastAsia"/>
        </w:rPr>
        <w:t>》，2025年食品加工预处理设备行业市场规模达 亿元，预计2032年市场规模将达 亿元，期间年均复合增长率（CAGR）达 %。报告基于国家统计局及相关协会的详实数据，系统分析了食品加工预处理设备行业的市场规模、重点企业表现、产业链结构、竞争格局及价格动态。报告内容严谨、数据详实，结合丰富图表，全面呈现食品加工预处理设备行业现状与未来发展趋势。通过对食品加工预处理设备技术现状、SWOT分析及市场前景的解读，报告为食品加工预处理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全球市场食品加工预处理设备市场总体规模</w:t>
      </w:r>
      <w:r>
        <w:rPr>
          <w:rFonts w:hint="eastAsia"/>
        </w:rPr>
        <w:br/>
      </w:r>
      <w:r>
        <w:rPr>
          <w:rFonts w:hint="eastAsia"/>
        </w:rPr>
        <w:t>　　1.4 中国市场食品加工预处理设备市场总体规模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食品加工预处理设备行业发展总体概况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食品加工预处理设备行业发展主要特点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食品加工预处理设备行业发展影响因素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食品加工预处理设备有利因素</w:t>
      </w:r>
      <w:r>
        <w:rPr>
          <w:rFonts w:hint="eastAsia"/>
        </w:rPr>
        <w:br/>
      </w:r>
      <w:r>
        <w:rPr>
          <w:rFonts w:hint="eastAsia"/>
        </w:rPr>
        <w:t>　　　　1.5.3 .2 食品加工预处理设备不利因素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全球市场，近三年食品加工预处理设备主要企业占有率及排名（按收入）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食品加工预处理设备主要企业在国际市场占有率（按收入，2023-2026）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2025年食品加工预处理设备主要企业在国际市场排名（按收入）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全球市场主要企业食品加工预处理设备销售收入（2023-2026）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中国市场，近三年食品加工预处理设备主要企业占有率及排名（按收入）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食品加工预处理设备主要企业在中国市场占有率（按收入，2023-2026）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2025年食品加工预处理设备主要企业在中国市场排名（按收入）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中国市场主要企业食品加工预处理设备销售收入（2023-2026）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全球主要厂商食品加工预处理设备总部及产地分布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全球主要厂商成立时间及食品加工预处理设备商业化日期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全球主要厂商食品加工预处理设备产品类型及应用</w:t>
      </w:r>
      <w:r>
        <w:rPr>
          <w:rFonts w:hint="eastAsia"/>
        </w:rPr>
        <w:br/>
      </w:r>
      <w:r>
        <w:rPr>
          <w:rFonts w:hint="eastAsia"/>
        </w:rPr>
        <w:t>　　2.6 食品加工预处理设备行业集中度、竞争程度分析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食品加工预处理设备行业集中度分析：2025年全球Top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全球食品加工预处理设备第一梯队、第二梯队和第三梯队厂商（品牌）及市场份额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全球食品加工预处理设备主要地区分析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全球主要地区食品加工预处理设备市场规模分析：2021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全球主要地区食品加工预处理设备销售额及份额（2021-2026）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全球主要地区食品加工预处理设备销售额及份额预测（2027-2032）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清洗设备</w:t>
      </w:r>
      <w:r>
        <w:rPr>
          <w:rFonts w:hint="eastAsia"/>
        </w:rPr>
        <w:br/>
      </w:r>
      <w:r>
        <w:rPr>
          <w:rFonts w:hint="eastAsia"/>
        </w:rPr>
        <w:t>　　　　4.1.2 消毒设备</w:t>
      </w:r>
      <w:r>
        <w:rPr>
          <w:rFonts w:hint="eastAsia"/>
        </w:rPr>
        <w:br/>
      </w:r>
      <w:r>
        <w:rPr>
          <w:rFonts w:hint="eastAsia"/>
        </w:rPr>
        <w:t>　　　　4.1.3 粉碎和铣削设备</w:t>
      </w:r>
      <w:r>
        <w:rPr>
          <w:rFonts w:hint="eastAsia"/>
        </w:rPr>
        <w:br/>
      </w:r>
      <w:r>
        <w:rPr>
          <w:rFonts w:hint="eastAsia"/>
        </w:rPr>
        <w:t>　　　　4.1.4 去皮设备</w:t>
      </w:r>
      <w:r>
        <w:rPr>
          <w:rFonts w:hint="eastAsia"/>
        </w:rPr>
        <w:br/>
      </w:r>
      <w:r>
        <w:rPr>
          <w:rFonts w:hint="eastAsia"/>
        </w:rPr>
        <w:t>　　　　4.1.5 脱水干燥设备</w:t>
      </w:r>
      <w:r>
        <w:rPr>
          <w:rFonts w:hint="eastAsia"/>
        </w:rPr>
        <w:br/>
      </w:r>
      <w:r>
        <w:rPr>
          <w:rFonts w:hint="eastAsia"/>
        </w:rPr>
        <w:t>　　　　4.1.6 分选设备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按产品类型细分，全球食品加工预处理设备销售额对比（2021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果蔬加工</w:t>
      </w:r>
      <w:r>
        <w:rPr>
          <w:rFonts w:hint="eastAsia"/>
        </w:rPr>
        <w:br/>
      </w:r>
      <w:r>
        <w:rPr>
          <w:rFonts w:hint="eastAsia"/>
        </w:rPr>
        <w:t>　　　　5.1.2 海鲜加工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按应用细分，全球食品加工预处理设备销售额对比（2021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食品加工预处理设备行业发展趋势</w:t>
      </w:r>
      <w:r>
        <w:rPr>
          <w:rFonts w:hint="eastAsia"/>
        </w:rPr>
        <w:br/>
      </w:r>
      <w:r>
        <w:rPr>
          <w:rFonts w:hint="eastAsia"/>
        </w:rPr>
        <w:t>　　7.2 食品加工预处理设备行业主要驱动因素</w:t>
      </w:r>
      <w:r>
        <w:rPr>
          <w:rFonts w:hint="eastAsia"/>
        </w:rPr>
        <w:br/>
      </w:r>
      <w:r>
        <w:rPr>
          <w:rFonts w:hint="eastAsia"/>
        </w:rPr>
        <w:t>　　7.3 食品加工预处理设备中国企业SWOT分析</w:t>
      </w:r>
      <w:r>
        <w:rPr>
          <w:rFonts w:hint="eastAsia"/>
        </w:rPr>
        <w:br/>
      </w:r>
      <w:r>
        <w:rPr>
          <w:rFonts w:hint="eastAsia"/>
        </w:rPr>
        <w:t>　　7.4 中国食品加工预处理设备行业政策环境分析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食品加工预处理设备行业产业链简介</w:t>
      </w:r>
      <w:r>
        <w:rPr>
          <w:rFonts w:hint="eastAsia"/>
        </w:rPr>
        <w:br/>
      </w:r>
      <w:r>
        <w:rPr>
          <w:rFonts w:hint="eastAsia"/>
        </w:rPr>
        <w:t>　　　　8.1.1 食品加工预处理设备行业供应链分析</w:t>
      </w:r>
      <w:r>
        <w:rPr>
          <w:rFonts w:hint="eastAsia"/>
        </w:rPr>
        <w:br/>
      </w:r>
      <w:r>
        <w:rPr>
          <w:rFonts w:hint="eastAsia"/>
        </w:rPr>
        <w:t>　　　　8.1.2 食品加工预处理设备主要原料及供应情况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食品加工预处理设备行业主要下游客户</w:t>
      </w:r>
      <w:r>
        <w:rPr>
          <w:rFonts w:hint="eastAsia"/>
        </w:rPr>
        <w:br/>
      </w:r>
      <w:r>
        <w:rPr>
          <w:rFonts w:hint="eastAsia"/>
        </w:rPr>
        <w:t>　　8.2 食品加工预处理设备行业采购模式</w:t>
      </w:r>
      <w:r>
        <w:rPr>
          <w:rFonts w:hint="eastAsia"/>
        </w:rPr>
        <w:br/>
      </w:r>
      <w:r>
        <w:rPr>
          <w:rFonts w:hint="eastAsia"/>
        </w:rPr>
        <w:t>　　8.3 食品加工预处理设备行业生产模式</w:t>
      </w:r>
      <w:r>
        <w:rPr>
          <w:rFonts w:hint="eastAsia"/>
        </w:rPr>
        <w:br/>
      </w:r>
      <w:r>
        <w:rPr>
          <w:rFonts w:hint="eastAsia"/>
        </w:rPr>
        <w:t>　　8.4 食品加工预处理设备行业销售模式及销售渠道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食品加工预处理设备行业发展主要特点</w:t>
      </w:r>
      <w:r>
        <w:rPr>
          <w:rFonts w:hint="eastAsia"/>
        </w:rPr>
        <w:br/>
      </w:r>
      <w:r>
        <w:rPr>
          <w:rFonts w:hint="eastAsia"/>
        </w:rPr>
        <w:t>　　表 2： 食品加工预处理设备行业发展有利因素分析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食品加工预处理设备行业发展不利因素分析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进入食品加工预处理设备行业壁垒</w:t>
      </w:r>
      <w:r>
        <w:rPr>
          <w:rFonts w:hint="eastAsia"/>
        </w:rPr>
        <w:br/>
      </w:r>
      <w:r>
        <w:rPr>
          <w:rFonts w:hint="eastAsia"/>
        </w:rPr>
        <w:t>　　表 5： 食品加工预处理设备主要企业在国际市场占有率（按收入，2023-2026）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2025年食品加工预处理设备主要企业在国际市场排名（按收入）&amp;（万元）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全球市场主要企业食品加工预处理设备销售收入（2023-2026）&amp;（万元）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食品加工预处理设备主要企业在中国市场占有率（按收入，2023-2026）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2025年食品加工预处理设备主要企业在中国市场排名（按收入）&amp;（万元）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中国市场主要企业食品加工预处理设备销售收入（2023-2026）&amp;（万元）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全球主要厂商食品加工预处理设备总部及产地分布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全球主要厂商成立时间及食品加工预处理设备商业化日期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全球主要厂商食品加工预处理设备产品类型及应用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2025年全球食品加工预处理设备主要厂商市场地位（第一梯队、第二梯队和第三梯队）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全球食品加工预处理设备市场投资、并购等现状分析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全球主要地区食品加工预处理设备销售额：（2021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全球主要地区食品加工预处理设备销售额及份额列表（2021-2026）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全球主要地区食品加工预处理设备销售额及份额列表预测（2027-2032）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清洗设备主要企业列表</w:t>
      </w:r>
      <w:r>
        <w:rPr>
          <w:rFonts w:hint="eastAsia"/>
        </w:rPr>
        <w:br/>
      </w:r>
      <w:r>
        <w:rPr>
          <w:rFonts w:hint="eastAsia"/>
        </w:rPr>
        <w:t>　　表 22： 消毒设备主要企业列表</w:t>
      </w:r>
      <w:r>
        <w:rPr>
          <w:rFonts w:hint="eastAsia"/>
        </w:rPr>
        <w:br/>
      </w:r>
      <w:r>
        <w:rPr>
          <w:rFonts w:hint="eastAsia"/>
        </w:rPr>
        <w:t>　　表 23： 粉碎和铣削设备主要企业列表</w:t>
      </w:r>
      <w:r>
        <w:rPr>
          <w:rFonts w:hint="eastAsia"/>
        </w:rPr>
        <w:br/>
      </w:r>
      <w:r>
        <w:rPr>
          <w:rFonts w:hint="eastAsia"/>
        </w:rPr>
        <w:t>　　表 24： 去皮设备主要企业列表</w:t>
      </w:r>
      <w:r>
        <w:rPr>
          <w:rFonts w:hint="eastAsia"/>
        </w:rPr>
        <w:br/>
      </w:r>
      <w:r>
        <w:rPr>
          <w:rFonts w:hint="eastAsia"/>
        </w:rPr>
        <w:t>　　表 25： 脱水干燥设备主要企业列表</w:t>
      </w:r>
      <w:r>
        <w:rPr>
          <w:rFonts w:hint="eastAsia"/>
        </w:rPr>
        <w:br/>
      </w:r>
      <w:r>
        <w:rPr>
          <w:rFonts w:hint="eastAsia"/>
        </w:rPr>
        <w:t>　　表 26： 分选设备主要企业列表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按产品类型细分，全球食品加工预处理设备销售额及增长率对比（2021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按应用细分，全球食品加工预处理设备销售额及增长率对比（2021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按应用细分，全球食品加工预处理设备市场份额预测（2027-2032）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食品加工预处理设备行业发展趋势</w:t>
      </w:r>
      <w:r>
        <w:rPr>
          <w:rFonts w:hint="eastAsia"/>
        </w:rPr>
        <w:br/>
      </w:r>
      <w:r>
        <w:rPr>
          <w:rFonts w:hint="eastAsia"/>
        </w:rPr>
        <w:t>　　表 131： 食品加工预处理设备行业主要驱动因素</w:t>
      </w:r>
      <w:r>
        <w:rPr>
          <w:rFonts w:hint="eastAsia"/>
        </w:rPr>
        <w:br/>
      </w:r>
      <w:r>
        <w:rPr>
          <w:rFonts w:hint="eastAsia"/>
        </w:rPr>
        <w:t>　　表 132： 食品加工预处理设备行业供应链分析</w:t>
      </w:r>
      <w:r>
        <w:rPr>
          <w:rFonts w:hint="eastAsia"/>
        </w:rPr>
        <w:br/>
      </w:r>
      <w:r>
        <w:rPr>
          <w:rFonts w:hint="eastAsia"/>
        </w:rPr>
        <w:t>　　表 133： 食品加工预处理设备上游原料供应商</w:t>
      </w:r>
      <w:r>
        <w:rPr>
          <w:rFonts w:hint="eastAsia"/>
        </w:rPr>
        <w:br/>
      </w:r>
      <w:r>
        <w:rPr>
          <w:rFonts w:hint="eastAsia"/>
        </w:rPr>
        <w:t>　　表 134： 食品加工预处理设备行业主要下游客户</w:t>
      </w:r>
      <w:r>
        <w:rPr>
          <w:rFonts w:hint="eastAsia"/>
        </w:rPr>
        <w:br/>
      </w:r>
      <w:r>
        <w:rPr>
          <w:rFonts w:hint="eastAsia"/>
        </w:rPr>
        <w:t>　　表 135： 食品加工预处理设备典型经销商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食品加工预处理设备产品图片</w:t>
      </w:r>
      <w:r>
        <w:rPr>
          <w:rFonts w:hint="eastAsia"/>
        </w:rPr>
        <w:br/>
      </w:r>
      <w:r>
        <w:rPr>
          <w:rFonts w:hint="eastAsia"/>
        </w:rPr>
        <w:t>　　图 2： 全球市场食品加工预处理设备市场规模，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全球食品加工预处理设备市场销售额预测：（万元）&amp;（2021-2032）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中国市场食品加工预处理设备销售额及未来趋势（2021-2032）&amp;（万元）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2025年全球前五大厂商食品加工预处理设备市场份额</w:t>
      </w:r>
      <w:r>
        <w:rPr>
          <w:rFonts w:hint="eastAsia"/>
        </w:rPr>
        <w:br/>
      </w:r>
      <w:r>
        <w:rPr>
          <w:rFonts w:hint="eastAsia"/>
        </w:rPr>
        <w:t>　　图 6： 2025年全球食品加工预处理设备第一梯队、第二梯队和第三梯队厂商及市场份额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全球主要地区食品加工预处理设备销售额市场份额（2021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清洗设备 产品图片</w:t>
      </w:r>
      <w:r>
        <w:rPr>
          <w:rFonts w:hint="eastAsia"/>
        </w:rPr>
        <w:br/>
      </w:r>
      <w:r>
        <w:rPr>
          <w:rFonts w:hint="eastAsia"/>
        </w:rPr>
        <w:t>　　图 17： 全球清洗设备规模及增长率（2021-2032）&amp;（万元）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消毒设备产品图片</w:t>
      </w:r>
      <w:r>
        <w:rPr>
          <w:rFonts w:hint="eastAsia"/>
        </w:rPr>
        <w:br/>
      </w:r>
      <w:r>
        <w:rPr>
          <w:rFonts w:hint="eastAsia"/>
        </w:rPr>
        <w:t>　　图 19： 全球消毒设备规模及增长率（2021-2032）&amp;（万元）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粉碎和铣削设备产品图片</w:t>
      </w:r>
      <w:r>
        <w:rPr>
          <w:rFonts w:hint="eastAsia"/>
        </w:rPr>
        <w:br/>
      </w:r>
      <w:r>
        <w:rPr>
          <w:rFonts w:hint="eastAsia"/>
        </w:rPr>
        <w:t>　　图 21： 全球粉碎和铣削设备规模及增长率（2021-2032）&amp;（万元）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去皮设备产品图片</w:t>
      </w:r>
      <w:r>
        <w:rPr>
          <w:rFonts w:hint="eastAsia"/>
        </w:rPr>
        <w:br/>
      </w:r>
      <w:r>
        <w:rPr>
          <w:rFonts w:hint="eastAsia"/>
        </w:rPr>
        <w:t>　　图 23： 全球去皮设备规模及增长率（2021-2032）&amp;（万元）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脱水干燥设备产品图片</w:t>
      </w:r>
      <w:r>
        <w:rPr>
          <w:rFonts w:hint="eastAsia"/>
        </w:rPr>
        <w:br/>
      </w:r>
      <w:r>
        <w:rPr>
          <w:rFonts w:hint="eastAsia"/>
        </w:rPr>
        <w:t>　　图 25： 全球脱水干燥设备规模及增长率（2021-2032）&amp;（万元）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分选设备产品图片</w:t>
      </w:r>
      <w:r>
        <w:rPr>
          <w:rFonts w:hint="eastAsia"/>
        </w:rPr>
        <w:br/>
      </w:r>
      <w:r>
        <w:rPr>
          <w:rFonts w:hint="eastAsia"/>
        </w:rPr>
        <w:t>　　图 27： 全球分选设备规模及增长率（2021-2032）&amp;（万元）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按产品类型细分，全球食品加工预处理设备市场份额2025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按产品类型细分，全球食品加工预处理设备市场份额预测2026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按产品类型细分，中国食品加工预处理设备市场份额预测2026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果蔬加工</w:t>
      </w:r>
      <w:r>
        <w:rPr>
          <w:rFonts w:hint="eastAsia"/>
        </w:rPr>
        <w:br/>
      </w:r>
      <w:r>
        <w:rPr>
          <w:rFonts w:hint="eastAsia"/>
        </w:rPr>
        <w:t>　　图 36： 海鲜加工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按应用细分，全球食品加工预处理设备市场份额2025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40： 食品加工预处理设备中国企业SWOT分析</w:t>
      </w:r>
      <w:r>
        <w:rPr>
          <w:rFonts w:hint="eastAsia"/>
        </w:rPr>
        <w:br/>
      </w:r>
      <w:r>
        <w:rPr>
          <w:rFonts w:hint="eastAsia"/>
        </w:rPr>
        <w:t>　　图 41： 食品加工预处理设备产业链</w:t>
      </w:r>
      <w:r>
        <w:rPr>
          <w:rFonts w:hint="eastAsia"/>
        </w:rPr>
        <w:br/>
      </w:r>
      <w:r>
        <w:rPr>
          <w:rFonts w:hint="eastAsia"/>
        </w:rPr>
        <w:t>　　图 42： 食品加工预处理设备行业采购模式分析</w:t>
      </w:r>
      <w:r>
        <w:rPr>
          <w:rFonts w:hint="eastAsia"/>
        </w:rPr>
        <w:br/>
      </w:r>
      <w:r>
        <w:rPr>
          <w:rFonts w:hint="eastAsia"/>
        </w:rPr>
        <w:t>　　图 43： 食品加工预处理设备行业生产模式</w:t>
      </w:r>
      <w:r>
        <w:rPr>
          <w:rFonts w:hint="eastAsia"/>
        </w:rPr>
        <w:br/>
      </w:r>
      <w:r>
        <w:rPr>
          <w:rFonts w:hint="eastAsia"/>
        </w:rPr>
        <w:t>　　图 44： 食品加工预处理设备行业销售模式分析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b4e6a3ba4649" w:history="1">
        <w:r>
          <w:rPr>
            <w:rStyle w:val="Hyperlink"/>
          </w:rPr>
          <w:t>2026-2032年全球与中国食品加工预处理设备行业研究分析及前景趋势报告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b4e6a3ba4649" w:history="1">
        <w:r>
          <w:rPr>
            <w:rStyle w:val="Hyperlink"/>
          </w:rPr>
          <w:t>https://www.20087.com/8/67/ShiPinJiaGongYuChuLiSheBeiFaZhanQianJing.html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792e7fac0458b" w:history="1">
      <w:r>
        <w:rPr>
          <w:rStyle w:val="Hyperlink"/>
        </w:rPr>
        <w:t>2026-2032年全球与中国食品加工预处理设备行业研究分析及前景趋势报告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PinJiaGongYuChuLiSheBeiFaZhanQianJing.html" TargetMode="External" Id="Rfe03b4e6a3b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PinJiaGongYuChuLiSheBeiFaZhanQianJing.html" TargetMode="External" Id="Ra58792e7fac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2026-03-24T04:05:55Z</dcterms:created>
  <dcterms:modified xsi:type="dcterms:W3CDTF">2026-03-24T05:05:55Z</dcterms:modified>
  <dc:subject>2026-2032年全球与中国食品加工预处理设备行业研究分析及前景趋势报告</dc:subject>
  <dc:title>2026-2032年全球与中国食品加工预处理设备行业研究分析及前景趋势报告</dc:title>
  <cp:keywords>2026-2032年全球与中国食品加工预处理设备行业研究分析及前景趋势报告</cp:keywords>
  <dc:description>2026-2032年全球与中国食品加工预处理设备行业研究分析及前景趋势报告</dc:description>
</cp:coreProperties>
</file>