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55047ab3f4755" w:history="1">
              <w:r>
                <w:rPr>
                  <w:rStyle w:val="Hyperlink"/>
                </w:rPr>
                <w:t>2025-2031年中国纤维素行业全面调研与发展趋势报告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55047ab3f4755" w:history="1">
              <w:r>
                <w:rPr>
                  <w:rStyle w:val="Hyperlink"/>
                </w:rPr>
                <w:t>2025-2031年中国纤维素行业全面调研与发展趋势报告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55047ab3f4755" w:history="1">
                <w:r>
                  <w:rPr>
                    <w:rStyle w:val="Hyperlink"/>
                  </w:rPr>
                  <w:t>https://www.20087.com/9/97/XianWeiSuFaZhanQuShiFenXi.html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是一种天然高分子材料，在纺织、造纸、食品等多个领域有着广泛的应用。近年来，随着生物技术的进步和环保意识的提高，纤维素的应用范围和市场规模不断扩大。当前市场上，纤维素不仅在传统领域得到广泛应用，还在新型材料、生物制药等领域展现出巨大潜力。此外，随着生产技术的进步，纤维素的提取效率和纯度也得到了显著提升。</w:t>
      </w:r>
      <w:r>
        <w:rPr>
          <w:rFonts w:hint="eastAsia"/>
        </w:rPr>
        <w:br/>
      </w:r>
      <w:r>
        <w:rPr>
          <w:rFonts w:hint="eastAsia"/>
        </w:rPr>
        <w:t>　　从未来发展角度来看，纤维素行业将更加注重技术创新和应用拓展。一方面，随着纳米技术的应用，纳米纤维素因其独特的力学性能和光学性能，在复合材料、生物医药等领域有着广阔的应用前景。另一方面，随着可持续发展目标的推进，纤维素作为环保材料的应用将更加广泛，特别是在替代一次性塑料制品方面。此外，随着生物技术的进步，利用微生物发酵等方法生产纤维素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55047ab3f4755" w:history="1">
        <w:r>
          <w:rPr>
            <w:rStyle w:val="Hyperlink"/>
          </w:rPr>
          <w:t>2025-2031年中国纤维素行业全面调研与发展趋势报告</w:t>
        </w:r>
      </w:hyperlink>
      <w:r>
        <w:rPr>
          <w:rFonts w:hint="eastAsia"/>
        </w:rPr>
        <w:t>》从市场规模、需求变化及价格动态等维度，系统解析了纤维素行业的现状与发展趋势。报告深入分析了纤维素产业链各环节，科学预测了市场前景与技术发展方向，同时聚焦纤维素细分市场特点及重点企业的经营表现，揭示了纤维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2025年世界纤维素产业运行态势分析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2025年世界纤维素产业现状综述</w:t>
      </w:r>
      <w:r>
        <w:rPr>
          <w:rFonts w:hint="eastAsia"/>
        </w:rPr>
        <w:br/>
      </w:r>
      <w:r>
        <w:rPr>
          <w:rFonts w:hint="eastAsia"/>
        </w:rPr>
        <w:t>　　　　一、国外纤维素活性染料最新发展分析</w:t>
      </w:r>
      <w:r>
        <w:rPr>
          <w:rFonts w:hint="eastAsia"/>
        </w:rPr>
        <w:br/>
      </w:r>
      <w:r>
        <w:rPr>
          <w:rFonts w:hint="eastAsia"/>
        </w:rPr>
        <w:t>　　　　二、国外纤维素衍生物开发应用分析</w:t>
      </w:r>
      <w:r>
        <w:rPr>
          <w:rFonts w:hint="eastAsia"/>
        </w:rPr>
        <w:br/>
      </w:r>
      <w:r>
        <w:rPr>
          <w:rFonts w:hint="eastAsia"/>
        </w:rPr>
        <w:t>　　　　三、世界纤维素产业特点分析</w:t>
      </w:r>
      <w:r>
        <w:rPr>
          <w:rFonts w:hint="eastAsia"/>
        </w:rPr>
        <w:br/>
      </w:r>
      <w:r>
        <w:rPr>
          <w:rFonts w:hint="eastAsia"/>
        </w:rPr>
        <w:t>　　第二节 2025年世界纤维素市场运行态势分析</w:t>
      </w:r>
      <w:r>
        <w:rPr>
          <w:rFonts w:hint="eastAsia"/>
        </w:rPr>
        <w:br/>
      </w:r>
      <w:r>
        <w:rPr>
          <w:rFonts w:hint="eastAsia"/>
        </w:rPr>
        <w:t>　　　　一、国外开发成功新型纤维素纤维</w:t>
      </w:r>
      <w:r>
        <w:rPr>
          <w:rFonts w:hint="eastAsia"/>
        </w:rPr>
        <w:br/>
      </w:r>
      <w:r>
        <w:rPr>
          <w:rFonts w:hint="eastAsia"/>
        </w:rPr>
        <w:t>　　　　二、纤维素塑料国外发展概况</w:t>
      </w:r>
      <w:r>
        <w:rPr>
          <w:rFonts w:hint="eastAsia"/>
        </w:rPr>
        <w:br/>
      </w:r>
      <w:r>
        <w:rPr>
          <w:rFonts w:hint="eastAsia"/>
        </w:rPr>
        <w:t>　　　　三、国外甲基纤维素及其衍生物的生产</w:t>
      </w:r>
      <w:r>
        <w:rPr>
          <w:rFonts w:hint="eastAsia"/>
        </w:rPr>
        <w:br/>
      </w:r>
      <w:r>
        <w:rPr>
          <w:rFonts w:hint="eastAsia"/>
        </w:rPr>
        <w:t>　　　　四、世界纤维素醚市场分析</w:t>
      </w:r>
      <w:r>
        <w:rPr>
          <w:rFonts w:hint="eastAsia"/>
        </w:rPr>
        <w:br/>
      </w:r>
      <w:r>
        <w:rPr>
          <w:rFonts w:hint="eastAsia"/>
        </w:rPr>
        <w:t>　　第三节 2025-2031年世界纤维素产业发展趋势分析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2025年世界纤维素产业部分国家运行分析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一、美国纤维素乙醇分析</w:t>
      </w:r>
      <w:r>
        <w:rPr>
          <w:rFonts w:hint="eastAsia"/>
        </w:rPr>
        <w:br/>
      </w:r>
      <w:r>
        <w:rPr>
          <w:rFonts w:hint="eastAsia"/>
        </w:rPr>
        <w:t>　　　　二、美国纤维素燃料的市场情况</w:t>
      </w:r>
      <w:r>
        <w:rPr>
          <w:rFonts w:hint="eastAsia"/>
        </w:rPr>
        <w:br/>
      </w:r>
      <w:r>
        <w:rPr>
          <w:rFonts w:hint="eastAsia"/>
        </w:rPr>
        <w:t>　　　　三、TMO将进军美国纤维素乙醇市场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一、日本众多纤维素生产动态分析</w:t>
      </w:r>
      <w:r>
        <w:rPr>
          <w:rFonts w:hint="eastAsia"/>
        </w:rPr>
        <w:br/>
      </w:r>
      <w:r>
        <w:rPr>
          <w:rFonts w:hint="eastAsia"/>
        </w:rPr>
        <w:t>　　　　二、日本纤维素增强塑料研发分析</w:t>
      </w:r>
      <w:r>
        <w:rPr>
          <w:rFonts w:hint="eastAsia"/>
        </w:rPr>
        <w:br/>
      </w:r>
      <w:r>
        <w:rPr>
          <w:rFonts w:hint="eastAsia"/>
        </w:rPr>
        <w:t>　　　　三、日本组建纤维素乙醇联盟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一、德国甲基纤维素醚应用</w:t>
      </w:r>
      <w:r>
        <w:rPr>
          <w:rFonts w:hint="eastAsia"/>
        </w:rPr>
        <w:br/>
      </w:r>
      <w:r>
        <w:rPr>
          <w:rFonts w:hint="eastAsia"/>
        </w:rPr>
        <w:t>　　　　二、加拿大纤维素乙醇工艺加快商业化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2025年中国纤维素产业运行环境分析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2025年中国纤维素产业政策分析</w:t>
      </w:r>
      <w:r>
        <w:rPr>
          <w:rFonts w:hint="eastAsia"/>
        </w:rPr>
        <w:br/>
      </w:r>
      <w:r>
        <w:rPr>
          <w:rFonts w:hint="eastAsia"/>
        </w:rPr>
        <w:t>　　　　一、纤维素产业政策分析</w:t>
      </w:r>
      <w:r>
        <w:rPr>
          <w:rFonts w:hint="eastAsia"/>
        </w:rPr>
        <w:br/>
      </w:r>
      <w:r>
        <w:rPr>
          <w:rFonts w:hint="eastAsia"/>
        </w:rPr>
        <w:t>　　　　二、纤维素标准分析</w:t>
      </w:r>
      <w:r>
        <w:rPr>
          <w:rFonts w:hint="eastAsia"/>
        </w:rPr>
        <w:br/>
      </w:r>
      <w:r>
        <w:rPr>
          <w:rFonts w:hint="eastAsia"/>
        </w:rPr>
        <w:t>　　　　三、纤维素进出口政策分析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2025年中国纤维素产业社会环境分析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2025年中国纤维素产业运行态势分析</w:t>
      </w:r>
      <w:r>
        <w:rPr>
          <w:rFonts w:hint="eastAsia"/>
        </w:rPr>
        <w:br/>
      </w:r>
      <w:r>
        <w:rPr>
          <w:rFonts w:hint="eastAsia"/>
        </w:rPr>
        <w:t>　　　　一、纤维素乙醇技术走向商业化</w:t>
      </w:r>
      <w:r>
        <w:rPr>
          <w:rFonts w:hint="eastAsia"/>
        </w:rPr>
        <w:br/>
      </w:r>
      <w:r>
        <w:rPr>
          <w:rFonts w:hint="eastAsia"/>
        </w:rPr>
        <w:t>　　　　二、细菌纤维素规模应用须过两道关</w:t>
      </w:r>
      <w:r>
        <w:rPr>
          <w:rFonts w:hint="eastAsia"/>
        </w:rPr>
        <w:br/>
      </w:r>
      <w:r>
        <w:rPr>
          <w:rFonts w:hint="eastAsia"/>
        </w:rPr>
        <w:t>　　　　三、新型食用纤维素原料开发分析</w:t>
      </w:r>
      <w:r>
        <w:rPr>
          <w:rFonts w:hint="eastAsia"/>
        </w:rPr>
        <w:br/>
      </w:r>
      <w:r>
        <w:rPr>
          <w:rFonts w:hint="eastAsia"/>
        </w:rPr>
        <w:t>　　第二节 2025年中国纤维素产业市场发展综述</w:t>
      </w:r>
      <w:r>
        <w:rPr>
          <w:rFonts w:hint="eastAsia"/>
        </w:rPr>
        <w:br/>
      </w:r>
      <w:r>
        <w:rPr>
          <w:rFonts w:hint="eastAsia"/>
        </w:rPr>
        <w:t>　　　　一、纤维素产业供给分析</w:t>
      </w:r>
      <w:r>
        <w:rPr>
          <w:rFonts w:hint="eastAsia"/>
        </w:rPr>
        <w:br/>
      </w:r>
      <w:r>
        <w:rPr>
          <w:rFonts w:hint="eastAsia"/>
        </w:rPr>
        <w:t>　　　　二、纤维素需求分析</w:t>
      </w:r>
      <w:r>
        <w:rPr>
          <w:rFonts w:hint="eastAsia"/>
        </w:rPr>
        <w:br/>
      </w:r>
      <w:r>
        <w:rPr>
          <w:rFonts w:hint="eastAsia"/>
        </w:rPr>
        <w:t>　　　　三、影响纤维素产业供需的因素分析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2025年中国纤维素市场运行动态分析</w:t>
      </w:r>
      <w:r>
        <w:rPr>
          <w:rFonts w:hint="eastAsia"/>
        </w:rPr>
        <w:br/>
      </w:r>
      <w:r>
        <w:rPr>
          <w:rFonts w:hint="eastAsia"/>
        </w:rPr>
        <w:t>　　　　一、BP在美推进纤维素乙醇项目</w:t>
      </w:r>
      <w:r>
        <w:rPr>
          <w:rFonts w:hint="eastAsia"/>
        </w:rPr>
        <w:br/>
      </w:r>
      <w:r>
        <w:rPr>
          <w:rFonts w:hint="eastAsia"/>
        </w:rPr>
        <w:t>　　　　二、新湖与投资商达成年产3千吨微晶纤维素项目意向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2025年中国纤维素细分市场分析</w:t>
      </w:r>
      <w:r>
        <w:rPr>
          <w:rFonts w:hint="eastAsia"/>
        </w:rPr>
        <w:br/>
      </w:r>
      <w:r>
        <w:rPr>
          <w:rFonts w:hint="eastAsia"/>
        </w:rPr>
        <w:t>　　第一节 多聚合纤维素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三、应用前景</w:t>
      </w:r>
      <w:r>
        <w:rPr>
          <w:rFonts w:hint="eastAsia"/>
        </w:rPr>
        <w:br/>
      </w:r>
      <w:r>
        <w:rPr>
          <w:rFonts w:hint="eastAsia"/>
        </w:rPr>
        <w:t>　　第二节 木质素纤维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三、应用前景</w:t>
      </w:r>
      <w:r>
        <w:rPr>
          <w:rFonts w:hint="eastAsia"/>
        </w:rPr>
        <w:br/>
      </w:r>
      <w:r>
        <w:rPr>
          <w:rFonts w:hint="eastAsia"/>
        </w:rPr>
        <w:t>　　第三节 建筑级纤维素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2025年中国纤维素产业市场竞争格局分析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2025年中国纤维素产业竞争现状分析</w:t>
      </w:r>
      <w:r>
        <w:rPr>
          <w:rFonts w:hint="eastAsia"/>
        </w:rPr>
        <w:br/>
      </w:r>
      <w:r>
        <w:rPr>
          <w:rFonts w:hint="eastAsia"/>
        </w:rPr>
        <w:t>　　　　一、纤维素技术竞争分析</w:t>
      </w:r>
      <w:r>
        <w:rPr>
          <w:rFonts w:hint="eastAsia"/>
        </w:rPr>
        <w:br/>
      </w:r>
      <w:r>
        <w:rPr>
          <w:rFonts w:hint="eastAsia"/>
        </w:rPr>
        <w:t>　　　　二、纤维素价格竞争分析</w:t>
      </w:r>
      <w:r>
        <w:rPr>
          <w:rFonts w:hint="eastAsia"/>
        </w:rPr>
        <w:br/>
      </w:r>
      <w:r>
        <w:rPr>
          <w:rFonts w:hint="eastAsia"/>
        </w:rPr>
        <w:t>　　　　三、纤维素行业竞争力分析</w:t>
      </w:r>
      <w:r>
        <w:rPr>
          <w:rFonts w:hint="eastAsia"/>
        </w:rPr>
        <w:br/>
      </w:r>
      <w:r>
        <w:rPr>
          <w:rFonts w:hint="eastAsia"/>
        </w:rPr>
        <w:t>　　第二节 2025年中国纤维素产业集中度分析</w:t>
      </w:r>
      <w:r>
        <w:rPr>
          <w:rFonts w:hint="eastAsia"/>
        </w:rPr>
        <w:br/>
      </w:r>
      <w:r>
        <w:rPr>
          <w:rFonts w:hint="eastAsia"/>
        </w:rPr>
        <w:t>　　　　一、纤维素品牌集中度分析</w:t>
      </w:r>
      <w:r>
        <w:rPr>
          <w:rFonts w:hint="eastAsia"/>
        </w:rPr>
        <w:br/>
      </w:r>
      <w:r>
        <w:rPr>
          <w:rFonts w:hint="eastAsia"/>
        </w:rPr>
        <w:t>　　　　二、纤维素企业集中度分析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2025年中国纤维素企业提升竞争力策略分析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南通醋酸纤维有限公司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泸州北方化学工业有限公司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山东一滕化工有限公司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泰安瑞泰纤维素有限公司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上海申安纺织有限公司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河南天盛化学工业有限公司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湖州展望药业有限公司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湖州市菱湖新望化学有限公司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濮阳市新达科技化工有限公司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淄博联技化工有限公司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2025-2031年中国纤维素产业前景展望与趋势预测分析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2025-2031年中国纤维素产业前景分析</w:t>
      </w:r>
      <w:r>
        <w:rPr>
          <w:rFonts w:hint="eastAsia"/>
        </w:rPr>
        <w:br/>
      </w:r>
      <w:r>
        <w:rPr>
          <w:rFonts w:hint="eastAsia"/>
        </w:rPr>
        <w:t>　　　　一、人造纤维制造行业预测分析</w:t>
      </w:r>
      <w:r>
        <w:rPr>
          <w:rFonts w:hint="eastAsia"/>
        </w:rPr>
        <w:br/>
      </w:r>
      <w:r>
        <w:rPr>
          <w:rFonts w:hint="eastAsia"/>
        </w:rPr>
        <w:t>　　　　二、纤维素技术方向分析</w:t>
      </w:r>
      <w:r>
        <w:rPr>
          <w:rFonts w:hint="eastAsia"/>
        </w:rPr>
        <w:br/>
      </w:r>
      <w:r>
        <w:rPr>
          <w:rFonts w:hint="eastAsia"/>
        </w:rPr>
        <w:t>　　　　三、纤维素竞争格局预测分析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2025-2031年中国纤维素产业投资战略研究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2025-2031年中国纤维素产业投资环境分析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中.智林：投资建议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55047ab3f4755" w:history="1">
        <w:r>
          <w:rPr>
            <w:rStyle w:val="Hyperlink"/>
          </w:rPr>
          <w:t>2025-2031年中国纤维素行业全面调研与发展趋势报告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55047ab3f4755" w:history="1">
        <w:r>
          <w:rPr>
            <w:rStyle w:val="Hyperlink"/>
          </w:rPr>
          <w:t>https://www.20087.com/9/97/XianWeiSuFaZhanQuShiFenXi.html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热点：便秘吃哪些粗纤维食物、纤维素食物有哪些、高纤维素食物一览表、纤维素是什么、纤维素含量低的蔬菜、纤维素的作用与功效、含纤维素的蔬菜和水果、纤维素样坏死、纤维素的作用和用途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2d5a70ba345f1" w:history="1">
      <w:r>
        <w:rPr>
          <w:rStyle w:val="Hyperlink"/>
        </w:rPr>
        <w:t>2025-2031年中国纤维素行业全面调研与发展趋势报告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anWeiSuFaZhanQuShiFenXi.html" TargetMode="External" Id="Rbda55047ab3f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anWeiSuFaZhanQuShiFenXi.html" TargetMode="External" Id="Rb192d5a70ba3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2025-03-25T01:22:00Z</dcterms:created>
  <dcterms:modified xsi:type="dcterms:W3CDTF">2025-03-25T02:22:00Z</dcterms:modified>
  <dc:subject>2025-2031年中国纤维素行业全面调研与发展趋势报告</dc:subject>
  <dc:title>2025-2031年中国纤维素行业全面调研与发展趋势报告</dc:title>
  <cp:keywords>2025-2031年中国纤维素行业全面调研与发展趋势报告</cp:keywords>
  <dc:description>2025-2031年中国纤维素行业全面调研与发展趋势报告</dc:description>
</cp:coreProperties>
</file>