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f26f517594c3a" w:history="1">
              <w:r>
                <w:rPr>
                  <w:rStyle w:val="Hyperlink"/>
                </w:rPr>
                <w:t>2025-2031年全球与中国乳矿物盐行业市场分析及发展前景报告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f26f517594c3a" w:history="1">
              <w:r>
                <w:rPr>
                  <w:rStyle w:val="Hyperlink"/>
                </w:rPr>
                <w:t>2025-2031年全球与中国乳矿物盐行业市场分析及发展前景报告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f26f517594c3a" w:history="1">
                <w:r>
                  <w:rPr>
                    <w:rStyle w:val="Hyperlink"/>
                  </w:rPr>
                  <w:t>https://www.20087.com/9/07/RuKuangWuYanHangYeQianJingQuShi.html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矿物盐是从牛乳或乳清中提取的天然矿物质复合物，主要成分为钙、磷，并含有少量镁、锌、钾等微量元素，其钙磷比例接近人体骨骼所需，具有较高的生物利用度和良好的口感特性。该产品通过物理分离、膜过滤与结晶等工艺从乳源中富集矿物质，保留了乳源特有的酪蛋白磷酸肽（CPP）等活性成分，有助于促进钙的吸收与沉积。乳矿物盐广泛应用于食品强化、营养补充剂、婴幼儿配方食品及功能性乳制品中，作为优质钙源添加，以满足不同人群对骨骼健康、牙齿发育及生理代谢的营养需求。相较于无机钙盐（如碳酸钙、磷酸钙），乳矿物盐在溶解性、胃肠道耐受性及吸收效率方面表现更优，不易引起便秘或胃肠不适，适合长期补充。当前生产工艺注重原料来源的可追溯性与生产过程的卫生控制，确保产品安全无污染。行业在提升矿物质纯度、稳定性和应用适配性方面持续改进，以适应不同食品基质（如饮料、烘焙品、乳制品）的加工条件。</w:t>
      </w:r>
      <w:r>
        <w:rPr>
          <w:rFonts w:hint="eastAsia"/>
        </w:rPr>
        <w:br/>
      </w:r>
      <w:r>
        <w:rPr>
          <w:rFonts w:hint="eastAsia"/>
        </w:rPr>
        <w:t>　　未来，乳矿物盐的发展将朝着高附加值功能化、精准营养与可持续生产模式深化。未来产品将不仅局限于钙磷补充，可能通过定向分离或复合技术，开发富含特定微量元素组合或与维生素D、K等协同因子预配的复合营养素，提升其在骨骼代谢、肌肉功能及免疫调节中的综合效益。微囊化或纳米化技术的应用，可能改善其在低pH饮料或高温加工食品中的稳定性，拓展应用场景。在精准营养趋势下，乳矿物盐将更多用于个性化营养配方，针对不同年龄、生理状态或疾病风险人群设计定制化补充方案。生产过程将更加注重资源循环与低碳排放，优化膜工艺能耗，回收利用乳清蛋白等副产品，提升整体资源利用率。有机认证、非转基因及动物福利等伦理标签将增强消费者信任。此外，临床研究的深入将提供更多关于其长期健康效应的科学证据，支持其在骨质疏松预防、运动营养及老年健康管理中的应用推广。行业标准将加强对重金属残留、微生物安全及生物利用度评价的规范，确保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f26f517594c3a" w:history="1">
        <w:r>
          <w:rPr>
            <w:rStyle w:val="Hyperlink"/>
          </w:rPr>
          <w:t>2025-2031年全球与中国乳矿物盐行业市场分析及发展前景报告</w:t>
        </w:r>
      </w:hyperlink>
      <w:r>
        <w:rPr>
          <w:rFonts w:hint="eastAsia"/>
        </w:rPr>
        <w:t>》基于国家统计局及乳矿物盐行业协会的权威数据，全面调研了乳矿物盐行业的市场规模、市场需求、产业链结构及价格变动，并对乳矿物盐细分市场进行了深入分析。报告详细剖析了乳矿物盐市场竞争格局，重点关注品牌影响力及重点企业的运营表现，同时科学预测了乳矿物盐市场前景与发展趋势，识别了行业潜在的风险与机遇。通过专业、科学的研究方法，报告为乳矿物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乳矿物盐市场概述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按照不同产品类型，乳矿物盐主要可以分为如下几个类别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全球不同产品类型乳矿物盐销售额增长趋势2020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结晶</w:t>
      </w:r>
      <w:r>
        <w:rPr>
          <w:rFonts w:hint="eastAsia"/>
        </w:rPr>
        <w:br/>
      </w:r>
      <w:r>
        <w:rPr>
          <w:rFonts w:hint="eastAsia"/>
        </w:rPr>
        <w:t>　　1.3 从不同应用，乳矿物盐主要包括如下几个方面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全球不同应用乳矿物盐销售额增长趋势2020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医药和保健品</w:t>
      </w:r>
      <w:r>
        <w:rPr>
          <w:rFonts w:hint="eastAsia"/>
        </w:rPr>
        <w:br/>
      </w:r>
      <w:r>
        <w:rPr>
          <w:rFonts w:hint="eastAsia"/>
        </w:rPr>
        <w:t>　　1.4 乳矿物盐行业背景、发展历史、现状及趋势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乳矿物盐行业目前现状分析</w:t>
      </w:r>
      <w:r>
        <w:rPr>
          <w:rFonts w:hint="eastAsia"/>
        </w:rPr>
        <w:br/>
      </w:r>
      <w:r>
        <w:rPr>
          <w:rFonts w:hint="eastAsia"/>
        </w:rPr>
        <w:t>　　　　1.4.2 乳矿物盐发展趋势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全球乳矿物盐总体规模分析</w:t>
      </w:r>
      <w:r>
        <w:rPr>
          <w:rFonts w:hint="eastAsia"/>
        </w:rPr>
        <w:br/>
      </w:r>
      <w:r>
        <w:rPr>
          <w:rFonts w:hint="eastAsia"/>
        </w:rPr>
        <w:t>　　2.1 全球乳矿物盐供需现状及预测（2020-2031）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全球乳矿物盐产能、产量、产能利用率及发展趋势（2020-2031）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全球乳矿物盐产量、需求量及发展趋势（2020-2031）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全球主要地区乳矿物盐产量及发展趋势（2020-2031）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全球主要地区乳矿物盐产量（2020-2025）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全球主要地区乳矿物盐产量（2026-2031）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全球主要地区乳矿物盐产量市场份额（2020-2031）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中国乳矿物盐供需现状及预测（2020-2031）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中国乳矿物盐产能、产量、产能利用率及发展趋势（2020-2031）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中国乳矿物盐产量、市场需求量及发展趋势（2020-2031）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全球乳矿物盐销量及销售额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全球市场乳矿物盐销售额（2020-2031）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全球市场乳矿物盐销量（2020-2031）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全球市场乳矿物盐价格趋势（2020-2031）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全球乳矿物盐主要地区分析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全球主要地区乳矿物盐市场规模分析：2020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全球主要地区乳矿物盐销售收入及市场份额（2020-2025年）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全球主要地区乳矿物盐销售收入预测（2026-2031年）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全球主要地区乳矿物盐销量分析：2020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全球主要地区乳矿物盐销量及市场份额（2020-2025年）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全球主要地区乳矿物盐销量及市场份额预测（2026-2031）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北美市场乳矿物盐销量、收入及增长率（2020-2031）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欧洲市场乳矿物盐销量、收入及增长率（2020-2031）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中国市场乳矿物盐销量、收入及增长率（2020-2031）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日本市场乳矿物盐销量、收入及增长率（2020-2031）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东南亚市场乳矿物盐销量、收入及增长率（2020-2031）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印度市场乳矿物盐销量、收入及增长率（2020-2031）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全球市场主要厂商乳矿物盐产能市场份额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全球市场主要厂商乳矿物盐销量（2020-2025）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全球市场主要厂商乳矿物盐销量（2020-2025）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全球市场主要厂商乳矿物盐销售收入（2020-2025）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全球市场主要厂商乳矿物盐销售价格（2020-2025）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2024年全球主要生产商乳矿物盐收入排名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中国市场主要厂商乳矿物盐销量（2020-2025）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中国市场主要厂商乳矿物盐销量（2020-2025）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中国市场主要厂商乳矿物盐销售收入（2020-2025）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2024年中国主要生产商乳矿物盐收入排名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中国市场主要厂商乳矿物盐销售价格（2020-2025）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全球主要厂商乳矿物盐总部及产地分布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全球主要厂商成立时间及乳矿物盐商业化日期</w:t>
      </w:r>
      <w:r>
        <w:rPr>
          <w:rFonts w:hint="eastAsia"/>
        </w:rPr>
        <w:br/>
      </w:r>
      <w:r>
        <w:rPr>
          <w:rFonts w:hint="eastAsia"/>
        </w:rPr>
        <w:t>　　4.6 全球主要厂商乳矿物盐产品类型及应用</w:t>
      </w:r>
      <w:r>
        <w:rPr>
          <w:rFonts w:hint="eastAsia"/>
        </w:rPr>
        <w:br/>
      </w:r>
      <w:r>
        <w:rPr>
          <w:rFonts w:hint="eastAsia"/>
        </w:rPr>
        <w:t>　　4.7 乳矿物盐行业集中度、竞争程度分析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乳矿物盐行业集中度分析：2024年全球Top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全球乳矿物盐第一梯队、第二梯队和第三梯队生产商（品牌）及市场份额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乳矿物盐销量、收入、价格及毛利率（2020-2025）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不同产品类型乳矿物盐分析</w:t>
      </w:r>
      <w:r>
        <w:rPr>
          <w:rFonts w:hint="eastAsia"/>
        </w:rPr>
        <w:br/>
      </w:r>
      <w:r>
        <w:rPr>
          <w:rFonts w:hint="eastAsia"/>
        </w:rPr>
        <w:t>　　6.1 全球不同产品类型乳矿物盐销量（2020-2031）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全球不同产品类型乳矿物盐销量及市场份额（2020-2025）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全球不同产品类型乳矿物盐销量预测（2026-2031）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全球不同产品类型乳矿物盐收入（2020-2031）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全球不同产品类型乳矿物盐收入及市场份额（2020-2025）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全球不同产品类型乳矿物盐收入预测（2026-2031）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全球不同产品类型乳矿物盐价格走势（2020-2031）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不同应用乳矿物盐分析</w:t>
      </w:r>
      <w:r>
        <w:rPr>
          <w:rFonts w:hint="eastAsia"/>
        </w:rPr>
        <w:br/>
      </w:r>
      <w:r>
        <w:rPr>
          <w:rFonts w:hint="eastAsia"/>
        </w:rPr>
        <w:t>　　7.1 全球不同应用乳矿物盐销量（2020-2031）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全球不同应用乳矿物盐销量及市场份额（2020-2025）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全球不同应用乳矿物盐销量预测（2026-2031）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全球不同应用乳矿物盐收入（2020-2031）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全球不同应用乳矿物盐收入及市场份额（2020-2025）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全球不同应用乳矿物盐收入预测（2026-2031）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全球不同应用乳矿物盐价格走势（2020-2031）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乳矿物盐产业链分析</w:t>
      </w:r>
      <w:r>
        <w:rPr>
          <w:rFonts w:hint="eastAsia"/>
        </w:rPr>
        <w:br/>
      </w:r>
      <w:r>
        <w:rPr>
          <w:rFonts w:hint="eastAsia"/>
        </w:rPr>
        <w:t>　　8.2 乳矿物盐工艺制造技术分析</w:t>
      </w:r>
      <w:r>
        <w:rPr>
          <w:rFonts w:hint="eastAsia"/>
        </w:rPr>
        <w:br/>
      </w:r>
      <w:r>
        <w:rPr>
          <w:rFonts w:hint="eastAsia"/>
        </w:rPr>
        <w:t>　　8.3 乳矿物盐产业上游供应分析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乳矿物盐下游客户分析</w:t>
      </w:r>
      <w:r>
        <w:rPr>
          <w:rFonts w:hint="eastAsia"/>
        </w:rPr>
        <w:br/>
      </w:r>
      <w:r>
        <w:rPr>
          <w:rFonts w:hint="eastAsia"/>
        </w:rPr>
        <w:t>　　8.5 乳矿物盐销售渠道分析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乳矿物盐行业发展机遇及主要驱动因素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乳矿物盐行业发展面临的风险</w:t>
      </w:r>
      <w:r>
        <w:rPr>
          <w:rFonts w:hint="eastAsia"/>
        </w:rPr>
        <w:br/>
      </w:r>
      <w:r>
        <w:rPr>
          <w:rFonts w:hint="eastAsia"/>
        </w:rPr>
        <w:t>　　9.3 乳矿物盐行业政策分析</w:t>
      </w:r>
      <w:r>
        <w:rPr>
          <w:rFonts w:hint="eastAsia"/>
        </w:rPr>
        <w:br/>
      </w:r>
      <w:r>
        <w:rPr>
          <w:rFonts w:hint="eastAsia"/>
        </w:rPr>
        <w:t>　　9.4 乳矿物盐中国企业SWOT分析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全球不同产品类型乳矿物盐销售额增长（CAGR）趋势2020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乳矿物盐行业目前发展现状</w:t>
      </w:r>
      <w:r>
        <w:rPr>
          <w:rFonts w:hint="eastAsia"/>
        </w:rPr>
        <w:br/>
      </w:r>
      <w:r>
        <w:rPr>
          <w:rFonts w:hint="eastAsia"/>
        </w:rPr>
        <w:t>　　表 4： 乳矿物盐发展趋势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全球主要地区乳矿物盐产量增速（CAGR）：（2020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全球主要地区乳矿物盐产量（2020-2025）&amp;（千吨）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全球主要地区乳矿物盐产量（2026-2031）&amp;（千吨）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全球主要地区乳矿物盐产量市场份额（2020-2025）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全球主要地区乳矿物盐产量（2026-2031）&amp;（千吨）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全球主要地区乳矿物盐销售收入增速：（2020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全球主要地区乳矿物盐销售收入（2020-2025）&amp;（百万美元）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全球主要地区乳矿物盐销售收入市场份额（2020-2025）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全球主要地区乳矿物盐收入（2026-2031）&amp;（百万美元）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全球主要地区乳矿物盐收入市场份额（2026-2031）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全球主要地区乳矿物盐销量（千吨）：2020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全球主要地区乳矿物盐销量（2020-2025）&amp;（千吨）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全球主要地区乳矿物盐销量市场份额（2020-2025）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全球主要地区乳矿物盐销量（2026-2031）&amp;（千吨）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全球主要地区乳矿物盐销量份额（2026-2031）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全球市场主要厂商乳矿物盐产能（2024-2025）&amp;（千吨）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全球市场主要厂商乳矿物盐销量（2020-2025）&amp;（千吨）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全球市场主要厂商乳矿物盐销量市场份额（2020-2025）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全球市场主要厂商乳矿物盐销售收入（2020-2025）&amp;（百万美元）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全球市场主要厂商乳矿物盐销售收入市场份额（2020-2025）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全球市场主要厂商乳矿物盐销售价格（2020-2025）&amp;（美元/吨）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2024年全球主要生产商乳矿物盐收入排名（百万美元）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中国市场主要厂商乳矿物盐销量（2020-2025）&amp;（千吨）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中国市场主要厂商乳矿物盐销量市场份额（2020-2025）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中国市场主要厂商乳矿物盐销售收入（2020-2025）&amp;（百万美元）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中国市场主要厂商乳矿物盐销售收入市场份额（2020-2025）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2024年中国主要生产商乳矿物盐收入排名（百万美元）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中国市场主要厂商乳矿物盐销售价格（2020-2025）&amp;（美元/吨）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全球主要厂商乳矿物盐总部及产地分布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全球主要厂商成立时间及乳矿物盐商业化日期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全球主要厂商乳矿物盐产品类型及应用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2024年全球乳矿物盐主要厂商市场地位（第一梯队、第二梯队和第三梯队）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全球乳矿物盐市场投资、并购等现状分析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乳矿物盐生产基地、销售区域、竞争对手及市场地位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乳矿物盐产品规格、参数及市场应用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乳矿物盐销量（千吨）、收入（百万美元）、价格（美元/吨）及毛利率（2020-2025）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全球不同产品类型乳矿物盐销量（2020-2025年）&amp;（千吨）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全球不同产品类型乳矿物盐销量市场份额（2020-2025）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全球不同产品类型乳矿物盐销量预测（2026-2031）&amp;（千吨）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全球市场不同产品类型乳矿物盐销量市场份额预测（2026-2031）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全球不同产品类型乳矿物盐收入（2020-2025年）&amp;（百万美元）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全球不同产品类型乳矿物盐收入市场份额（2020-2025）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全球不同产品类型乳矿物盐收入预测（2026-2031）&amp;（百万美元）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全球不同产品类型乳矿物盐收入市场份额预测（2026-2031）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全球不同应用乳矿物盐销量（2020-2025年）&amp;（千吨）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全球不同应用乳矿物盐销量市场份额（2020-2025）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全球不同应用乳矿物盐销量预测（2026-2031）&amp;（千吨）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全球市场不同应用乳矿物盐销量市场份额预测（2026-2031）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全球不同应用乳矿物盐收入（2020-2025年）&amp;（百万美元）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全球不同应用乳矿物盐收入市场份额（2020-2025）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全球不同应用乳矿物盐收入预测（2026-2031）&amp;（百万美元）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全球不同应用乳矿物盐收入市场份额预测（2026-2031）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乳矿物盐上游原料供应商及联系方式列表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乳矿物盐典型客户列表</w:t>
      </w:r>
      <w:r>
        <w:rPr>
          <w:rFonts w:hint="eastAsia"/>
        </w:rPr>
        <w:br/>
      </w:r>
      <w:r>
        <w:rPr>
          <w:rFonts w:hint="eastAsia"/>
        </w:rPr>
        <w:t>　　表 151： 乳矿物盐主要销售模式及销售渠道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乳矿物盐行业发展机遇及主要驱动因素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乳矿物盐行业发展面临的风险</w:t>
      </w:r>
      <w:r>
        <w:rPr>
          <w:rFonts w:hint="eastAsia"/>
        </w:rPr>
        <w:br/>
      </w:r>
      <w:r>
        <w:rPr>
          <w:rFonts w:hint="eastAsia"/>
        </w:rPr>
        <w:t>　　表 154： 乳矿物盐行业政策分析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乳矿物盐产品图片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全球不同产品类型乳矿物盐销售额2020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全球不同产品类型乳矿物盐市场份额2024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结晶产品图片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全球不同应用乳矿物盐市场份额2024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食品和饮料</w:t>
      </w:r>
      <w:r>
        <w:rPr>
          <w:rFonts w:hint="eastAsia"/>
        </w:rPr>
        <w:br/>
      </w:r>
      <w:r>
        <w:rPr>
          <w:rFonts w:hint="eastAsia"/>
        </w:rPr>
        <w:t>　　图 10： 饲料</w:t>
      </w:r>
      <w:r>
        <w:rPr>
          <w:rFonts w:hint="eastAsia"/>
        </w:rPr>
        <w:br/>
      </w:r>
      <w:r>
        <w:rPr>
          <w:rFonts w:hint="eastAsia"/>
        </w:rPr>
        <w:t>　　图 11： 医药和保健品</w:t>
      </w:r>
      <w:r>
        <w:rPr>
          <w:rFonts w:hint="eastAsia"/>
        </w:rPr>
        <w:br/>
      </w:r>
      <w:r>
        <w:rPr>
          <w:rFonts w:hint="eastAsia"/>
        </w:rPr>
        <w:t>　　图 12： 全球乳矿物盐产能、产量、产能利用率及发展趋势（2020-2031）&amp;（千吨）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全球乳矿物盐产量、需求量及发展趋势（2020-2031）&amp;（千吨）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全球主要地区乳矿物盐产量（2020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全球主要地区乳矿物盐产量市场份额（2020-2031）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中国乳矿物盐产能、产量、产能利用率及发展趋势（2020-2031）&amp;（千吨）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中国乳矿物盐产量、市场需求量及发展趋势（2020-2031）&amp;（千吨）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全球乳矿物盐市场销售额及增长率：（2020-2031）&amp;（百万美元）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全球市场乳矿物盐市场规模：2020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全球市场乳矿物盐销量及增长率（2020-2031）&amp;（千吨）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全球市场乳矿物盐价格趋势（2020-2031）&amp;（美元/吨）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全球主要地区乳矿物盐销售收入（2020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全球主要地区乳矿物盐销售收入市场份额（2020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北美市场乳矿物盐销量及增长率（2020-2031）&amp;（千吨）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北美市场乳矿物盐收入及增长率（2020-2031）&amp;（百万美元）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欧洲市场乳矿物盐销量及增长率（2020-2031）&amp;（千吨）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欧洲市场乳矿物盐收入及增长率（2020-2031）&amp;（百万美元）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中国市场乳矿物盐销量及增长率（2020-2031）&amp;（千吨）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中国市场乳矿物盐收入及增长率（2020-2031）&amp;（百万美元）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日本市场乳矿物盐销量及增长率（2020-2031）&amp;（千吨）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日本市场乳矿物盐收入及增长率（2020-2031）&amp;（百万美元）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东南亚市场乳矿物盐销量及增长率（2020-2031）&amp;（千吨）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东南亚市场乳矿物盐收入及增长率（2020-2031）&amp;（百万美元）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印度市场乳矿物盐销量及增长率（2020-2031）&amp;（千吨）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印度市场乳矿物盐收入及增长率（2020-2031）&amp;（百万美元）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2024年全球市场主要厂商乳矿物盐销量市场份额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2024年全球市场主要厂商乳矿物盐收入市场份额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2024年中国市场主要厂商乳矿物盐销量市场份额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2024年中国市场主要厂商乳矿物盐收入市场份额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2024年全球前五大生产商乳矿物盐市场份额</w:t>
      </w:r>
      <w:r>
        <w:rPr>
          <w:rFonts w:hint="eastAsia"/>
        </w:rPr>
        <w:br/>
      </w:r>
      <w:r>
        <w:rPr>
          <w:rFonts w:hint="eastAsia"/>
        </w:rPr>
        <w:t>　　图 41： 2024年全球乳矿物盐第一梯队、第二梯队和第三梯队厂商及市场份额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全球不同产品类型乳矿物盐价格走势（2020-2031）&amp;（美元/吨）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全球不同应用乳矿物盐价格走势（2020-2031）&amp;（美元/吨）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乳矿物盐产业链</w:t>
      </w:r>
      <w:r>
        <w:rPr>
          <w:rFonts w:hint="eastAsia"/>
        </w:rPr>
        <w:br/>
      </w:r>
      <w:r>
        <w:rPr>
          <w:rFonts w:hint="eastAsia"/>
        </w:rPr>
        <w:t>　　图 45： 乳矿物盐中国企业SWOT分析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f26f517594c3a" w:history="1">
        <w:r>
          <w:rPr>
            <w:rStyle w:val="Hyperlink"/>
          </w:rPr>
          <w:t>2025-2031年全球与中国乳矿物盐行业市场分析及发展前景报告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f26f517594c3a" w:history="1">
        <w:r>
          <w:rPr>
            <w:rStyle w:val="Hyperlink"/>
          </w:rPr>
          <w:t>https://www.20087.com/9/07/RuKuangWuYanHangYeQianJingQuShi.html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热点：乳矿物盐适合什么人吃、乳矿物盐的危害、乳钙、乳矿物盐是有机钙还是无机钙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4319fa4e64e55" w:history="1">
      <w:r>
        <w:rPr>
          <w:rStyle w:val="Hyperlink"/>
        </w:rPr>
        <w:t>2025-2031年全球与中国乳矿物盐行业市场分析及发展前景报告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uKuangWuYanHangYeQianJingQuShi.html" TargetMode="External" Id="Ra3df26f51759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uKuangWuYanHangYeQianJingQuShi.html" TargetMode="External" Id="Rd7d4319fa4e6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2025-07-23T01:52:29Z</dcterms:created>
  <dcterms:modified xsi:type="dcterms:W3CDTF">2025-07-23T02:52:29Z</dcterms:modified>
  <dc:subject>2025-2031年全球与中国乳矿物盐行业市场分析及发展前景报告</dc:subject>
  <dc:title>2025-2031年全球与中国乳矿物盐行业市场分析及发展前景报告</dc:title>
  <cp:keywords>2025-2031年全球与中国乳矿物盐行业市场分析及发展前景报告</cp:keywords>
  <dc:description>2025-2031年全球与中国乳矿物盐行业市场分析及发展前景报告</dc:description>
</cp:coreProperties>
</file>