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4dc8d9d1c4303" w:history="1">
              <w:r>
                <w:rPr>
                  <w:rStyle w:val="Hyperlink"/>
                </w:rPr>
                <w:t>中国味精制造行业现状调研及未来发展趋势分析报告（2024-2030年）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4dc8d9d1c4303" w:history="1">
              <w:r>
                <w:rPr>
                  <w:rStyle w:val="Hyperlink"/>
                </w:rPr>
                <w:t>中国味精制造行业现状调研及未来发展趋势分析报告（2024-2030年）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4dc8d9d1c4303" w:history="1">
                <w:r>
                  <w:rPr>
                    <w:rStyle w:val="Hyperlink"/>
                  </w:rPr>
                  <w:t>https://www.20087.com/9/97/WeiJingZhiZaoFaZhanXianZhuangFen.html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，即谷氨酸钠，是一种常用的食品添加剂，能够增强食物的鲜味。传统的味精生产方法是通过发酵技术，利用微生物将糖类原料转化为谷氨酸，然后通过提取和结晶获得成品。随着食品工业的发展和消费者对食品品质的更高要求，味精的生产工艺不断优化，产品质量和安全性得到了显著提升。同时，针对部分人群对味精的敏感性，市场也出现了低钠或无钠的替代品。</w:t>
      </w:r>
      <w:r>
        <w:rPr>
          <w:rFonts w:hint="eastAsia"/>
        </w:rPr>
        <w:br/>
      </w:r>
      <w:r>
        <w:rPr>
          <w:rFonts w:hint="eastAsia"/>
        </w:rPr>
        <w:t>　　味精制造的未来将聚焦于健康化和多样化。随着生物工程技术的进步，新型发酵菌株的筛选和优化将提高味精的产量和纯度，同时降低生产成本。此外，针对消费者对健康饮食的追求，低钠或天然来源的增鲜剂将占据更大市场份额。同时，个性化和定制化的产品开发，比如针对特定食品类型或烹饪方式的专用味精，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4dc8d9d1c4303" w:history="1">
        <w:r>
          <w:rPr>
            <w:rStyle w:val="Hyperlink"/>
          </w:rPr>
          <w:t>中国味精制造行业现状调研及未来发展趋势分析报告（2024-2030年）</w:t>
        </w:r>
      </w:hyperlink>
      <w:r>
        <w:rPr>
          <w:rFonts w:hint="eastAsia"/>
        </w:rPr>
        <w:t>》通过对味精制造行业的全面调研，系统分析了味精制造市场规模、技术现状及未来发展方向，揭示了行业竞争格局的演变趋势与潜在问题。同时，报告评估了味精制造行业投资价值与效益，识别了发展中的主要挑战与机遇，并结合SWOT分析为投资者和企业提供了科学的战略建议。此外，报告重点聚焦味精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2024年中国味精制造整体行业投资环境展望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中国味精制造整体行业政策环境特征评价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中国味精制造整体行业产业发展环境分析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2024年中国味精制造整体行业发展周期分析</w:t>
      </w:r>
      <w:r>
        <w:rPr>
          <w:rFonts w:hint="eastAsia"/>
        </w:rPr>
        <w:br/>
      </w:r>
      <w:r>
        <w:rPr>
          <w:rFonts w:hint="eastAsia"/>
        </w:rPr>
        <w:t>　　第一节 中国味精制造整体行业的发展周期分析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中国味精制造整体行业投资特性分析</w:t>
      </w:r>
      <w:r>
        <w:rPr>
          <w:rFonts w:hint="eastAsia"/>
        </w:rPr>
        <w:br/>
      </w:r>
      <w:r>
        <w:rPr>
          <w:rFonts w:hint="eastAsia"/>
        </w:rPr>
        <w:t>　　第三节 中国味精制造整体行业经济指标分析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2024年中国味精制造整体行业投资方式与规模研究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中国味精制造整体行业投资方式分析（独资、合资、合作）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中国味精制造整体行业投资规模分析</w:t>
      </w:r>
      <w:r>
        <w:rPr>
          <w:rFonts w:hint="eastAsia"/>
        </w:rPr>
        <w:br/>
      </w:r>
      <w:r>
        <w:rPr>
          <w:rFonts w:hint="eastAsia"/>
        </w:rPr>
        <w:t>　　第三节 中国味精制造整体行业技术投资研究</w:t>
      </w:r>
      <w:r>
        <w:rPr>
          <w:rFonts w:hint="eastAsia"/>
        </w:rPr>
        <w:br/>
      </w:r>
      <w:r>
        <w:rPr>
          <w:rFonts w:hint="eastAsia"/>
        </w:rPr>
        <w:t>　　第四节 中国味精制造整体行业融资方式分析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2024年中国味精制造整体行业盈利水平与投资价值探讨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中国味精制造整体行业赢利水平分析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中国味精制造整体行业投资价值分析探讨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中国味精制造整体行业成长性和吸引力分析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2024年中国味精制造整体行业竞争对投资影响透析</w:t>
      </w:r>
      <w:r>
        <w:rPr>
          <w:rFonts w:hint="eastAsia"/>
        </w:rPr>
        <w:br/>
      </w:r>
      <w:r>
        <w:rPr>
          <w:rFonts w:hint="eastAsia"/>
        </w:rPr>
        <w:t>　　第一节 中国味精制造整体行业波特五力分析</w:t>
      </w:r>
      <w:r>
        <w:rPr>
          <w:rFonts w:hint="eastAsia"/>
        </w:rPr>
        <w:br/>
      </w:r>
      <w:r>
        <w:rPr>
          <w:rFonts w:hint="eastAsia"/>
        </w:rPr>
        <w:t>　　第二节 中国味精制造整体行业竞争分析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中国味精制造整体行业未来竞争态势预测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2024年中国味精制造整体行业重点投资热点跟踪监测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中国味精制造整体行业产业投资结构分析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中国味精制造整体行业投资热点跟踪</w:t>
      </w:r>
      <w:r>
        <w:rPr>
          <w:rFonts w:hint="eastAsia"/>
        </w:rPr>
        <w:br/>
      </w:r>
      <w:r>
        <w:rPr>
          <w:rFonts w:hint="eastAsia"/>
        </w:rPr>
        <w:t>　　第三节 中国味精制造整体行业投资区域选择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中国味精制造整体行业投资决策特性研究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中国味精制造整体行业投资方向分析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2024年中国味精制造整体行业投资商机与风险预</w:t>
      </w:r>
      <w:r>
        <w:rPr>
          <w:rFonts w:hint="eastAsia"/>
        </w:rPr>
        <w:br/>
      </w:r>
      <w:r>
        <w:rPr>
          <w:rFonts w:hint="eastAsia"/>
        </w:rPr>
        <w:t>　　第一节 中国味精制造整体行业产业投资机遇分析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中国味精制造整体行业投资潜力分析</w:t>
      </w:r>
      <w:r>
        <w:rPr>
          <w:rFonts w:hint="eastAsia"/>
        </w:rPr>
        <w:br/>
      </w:r>
      <w:r>
        <w:rPr>
          <w:rFonts w:hint="eastAsia"/>
        </w:rPr>
        <w:t>　　第三节 中国味精制造整体行业投资风险预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2024-2030年中国味精制造整体行业投资预测</w:t>
      </w:r>
      <w:r>
        <w:rPr>
          <w:rFonts w:hint="eastAsia"/>
        </w:rPr>
        <w:br/>
      </w:r>
      <w:r>
        <w:rPr>
          <w:rFonts w:hint="eastAsia"/>
        </w:rPr>
        <w:t>　　第一节 中国味精制造整体行业价格分析研究评价</w:t>
      </w:r>
      <w:r>
        <w:rPr>
          <w:rFonts w:hint="eastAsia"/>
        </w:rPr>
        <w:br/>
      </w:r>
      <w:r>
        <w:rPr>
          <w:rFonts w:hint="eastAsia"/>
        </w:rPr>
        <w:t>　　第二节 中国味精制造整体行业发展影响因素分析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中国味精制造整体行业投资前景展望预测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2024-2030年中国味精制造整体行业盈利模式与投资策略解析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国外味精制造整体行业投资现状及经营模式分析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一、境外味精制造整体行业成长情况调查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中国味精制造整体行业商业模式探讨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中国味精制造整体行业投资国际化运行分析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中国味精制造整体行业市场监测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2023-2024年中国味精制造整体行业投资资本运作与多元化经营剖析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中国味精制造整体行业资本运作战略选择方案研究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中国味精制造整体行业多元化经营战略的可行性分析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2024-2030年中国味精制造整体行业投资信贷业内专家建议</w:t>
      </w:r>
      <w:r>
        <w:rPr>
          <w:rFonts w:hint="eastAsia"/>
        </w:rPr>
        <w:br/>
      </w:r>
      <w:r>
        <w:rPr>
          <w:rFonts w:hint="eastAsia"/>
        </w:rPr>
        <w:t>　　第一节 中国味精制造整体行业总体特点及总量控制建议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一、中国味精制造整体行业总体发展特点与授信额度建议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二、中国味精制造整体行业资金需求特点授信期限建议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中国味精制造整体行业相关整体行业总结及授信建议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中国味精制造整体行业所有制发展特点及授信建议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中国味精制造整体行业企业规模发展特点及授信建议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2024-2030年中国味精制造整体行业授信专家建议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2024-2030年中国味精制造整体行业投资项目可行性分析总结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中国味精制造整体行业投资项目跟踪分析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中国味精制造整体行业投资可行性分析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中:智林:：业内专家点评及建议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 2019-2024年中国各产业GDP总量对比图</w:t>
      </w:r>
      <w:r>
        <w:rPr>
          <w:rFonts w:hint="eastAsia"/>
        </w:rPr>
        <w:br/>
      </w:r>
      <w:r>
        <w:rPr>
          <w:rFonts w:hint="eastAsia"/>
        </w:rPr>
        <w:t>　　图表 3 2019-2024年中国重要宏观经济数据统计表</w:t>
      </w:r>
      <w:r>
        <w:rPr>
          <w:rFonts w:hint="eastAsia"/>
        </w:rPr>
        <w:br/>
      </w:r>
      <w:r>
        <w:rPr>
          <w:rFonts w:hint="eastAsia"/>
        </w:rPr>
        <w:t>　　图表 4 2019-2024年中国主要宏观经济经济数据</w:t>
      </w:r>
      <w:r>
        <w:rPr>
          <w:rFonts w:hint="eastAsia"/>
        </w:rPr>
        <w:br/>
      </w:r>
      <w:r>
        <w:rPr>
          <w:rFonts w:hint="eastAsia"/>
        </w:rPr>
        <w:t>　　图表 5 2019-2024年中国季度GDP增长率对比</w:t>
      </w:r>
      <w:r>
        <w:rPr>
          <w:rFonts w:hint="eastAsia"/>
        </w:rPr>
        <w:br/>
      </w:r>
      <w:r>
        <w:rPr>
          <w:rFonts w:hint="eastAsia"/>
        </w:rPr>
        <w:t>　　图表 6 2019-2024年中国研究与试验发展（R&amp;D）经费支出增长趋势</w:t>
      </w:r>
      <w:r>
        <w:rPr>
          <w:rFonts w:hint="eastAsia"/>
        </w:rPr>
        <w:br/>
      </w:r>
      <w:r>
        <w:rPr>
          <w:rFonts w:hint="eastAsia"/>
        </w:rPr>
        <w:t>　　图表 7 2019-2024年中国社会固定投资额增长情况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8 2019-2024年中国各产业固定资产投资增长对比图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9 2019-2024年中国各地区固定资产投资增长对比图</w:t>
      </w:r>
      <w:r>
        <w:rPr>
          <w:rFonts w:hint="eastAsia"/>
        </w:rPr>
        <w:br/>
      </w:r>
      <w:r>
        <w:rPr>
          <w:rFonts w:hint="eastAsia"/>
        </w:rPr>
        <w:t>　　图表 10 2019-2024年中国各整体行业固定资产投资增长对比图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11 整体行业生命周期图</w:t>
      </w:r>
      <w:r>
        <w:rPr>
          <w:rFonts w:hint="eastAsia"/>
        </w:rPr>
        <w:br/>
      </w:r>
      <w:r>
        <w:rPr>
          <w:rFonts w:hint="eastAsia"/>
        </w:rPr>
        <w:t>　　图表 12 2019-2024年中国味精制造整体行业企业数量状况 单位：个</w:t>
      </w:r>
      <w:r>
        <w:rPr>
          <w:rFonts w:hint="eastAsia"/>
        </w:rPr>
        <w:br/>
      </w:r>
      <w:r>
        <w:rPr>
          <w:rFonts w:hint="eastAsia"/>
        </w:rPr>
        <w:t>　　图表 13 2019-2024年中国味精制造整体行业从业人数状况 单位：个</w:t>
      </w:r>
      <w:r>
        <w:rPr>
          <w:rFonts w:hint="eastAsia"/>
        </w:rPr>
        <w:br/>
      </w:r>
      <w:r>
        <w:rPr>
          <w:rFonts w:hint="eastAsia"/>
        </w:rPr>
        <w:t>　　图表 14 2019-2024年中国味精制造整体行业总销售收入分析 单位：千元</w:t>
      </w:r>
      <w:r>
        <w:rPr>
          <w:rFonts w:hint="eastAsia"/>
        </w:rPr>
        <w:br/>
      </w:r>
      <w:r>
        <w:rPr>
          <w:rFonts w:hint="eastAsia"/>
        </w:rPr>
        <w:t>　　图表 15 2019-2024年中国味精制造整体行业总资产分析 单位：千元</w:t>
      </w:r>
      <w:r>
        <w:rPr>
          <w:rFonts w:hint="eastAsia"/>
        </w:rPr>
        <w:br/>
      </w:r>
      <w:r>
        <w:rPr>
          <w:rFonts w:hint="eastAsia"/>
        </w:rPr>
        <w:t>　　图表 16 2019-2024年中国味精制造业企业集中度分析</w:t>
      </w:r>
      <w:r>
        <w:rPr>
          <w:rFonts w:hint="eastAsia"/>
        </w:rPr>
        <w:br/>
      </w:r>
      <w:r>
        <w:rPr>
          <w:rFonts w:hint="eastAsia"/>
        </w:rPr>
        <w:t>　　图表 17 2019-2024年中国味精制造业资产集中度分析</w:t>
      </w:r>
      <w:r>
        <w:rPr>
          <w:rFonts w:hint="eastAsia"/>
        </w:rPr>
        <w:br/>
      </w:r>
      <w:r>
        <w:rPr>
          <w:rFonts w:hint="eastAsia"/>
        </w:rPr>
        <w:t>　　图表 18 2019-2024年中国味精制造业收入集中度分析</w:t>
      </w:r>
      <w:r>
        <w:rPr>
          <w:rFonts w:hint="eastAsia"/>
        </w:rPr>
        <w:br/>
      </w:r>
      <w:r>
        <w:rPr>
          <w:rFonts w:hint="eastAsia"/>
        </w:rPr>
        <w:t>　　图表 20 2019-2024年中国味精制造整体行业销售成本总额分析 单位：千元</w:t>
      </w:r>
      <w:r>
        <w:rPr>
          <w:rFonts w:hint="eastAsia"/>
        </w:rPr>
        <w:br/>
      </w:r>
      <w:r>
        <w:rPr>
          <w:rFonts w:hint="eastAsia"/>
        </w:rPr>
        <w:t>　　图表 21 2019-2024年中国味精制造整体行业销售费用总额分析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4dc8d9d1c4303" w:history="1">
        <w:r>
          <w:rPr>
            <w:rStyle w:val="Hyperlink"/>
          </w:rPr>
          <w:t>中国味精制造行业现状调研及未来发展趋势分析报告（2024-2030年）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4dc8d9d1c4303" w:history="1">
        <w:r>
          <w:rPr>
            <w:rStyle w:val="Hyperlink"/>
          </w:rPr>
          <w:t>https://www.20087.com/9/97/WeiJingZhiZaoFaZhanXianZhuangFen.html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热点：味精的原料、味精制造原理、土法提取味精、味精制造工序有哪些、味精是什么做成的、味精制造原料、味精合成方法、味精制造成本、鸡精和味精哪个更健康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54ff0405b4207" w:history="1">
      <w:r>
        <w:rPr>
          <w:rStyle w:val="Hyperlink"/>
        </w:rPr>
        <w:t>中国味精制造行业现状调研及未来发展趋势分析报告（2024-2030年）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eiJingZhiZaoFaZhanXianZhuangFen.html" TargetMode="External" Id="Rf054dc8d9d1c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eiJingZhiZaoFaZhanXianZhuangFen.html" TargetMode="External" Id="R80b54ff0405b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2024-02-28T05:18:00Z</dcterms:created>
  <dcterms:modified xsi:type="dcterms:W3CDTF">2024-02-28T06:18:00Z</dcterms:modified>
  <dc:subject>中国味精制造行业现状调研及未来发展趋势分析报告（2024-2030年）</dc:subject>
  <dc:title>中国味精制造行业现状调研及未来发展趋势分析报告（2024-2030年）</dc:title>
  <cp:keywords>中国味精制造行业现状调研及未来发展趋势分析报告（2024-2030年）</cp:keywords>
  <dc:description>中国味精制造行业现状调研及未来发展趋势分析报告（2024-2030年）</dc:description>
</cp:coreProperties>
</file>