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be5cc1c22435b" w:history="1">
              <w:r>
                <w:rPr>
                  <w:rStyle w:val="Hyperlink"/>
                </w:rPr>
                <w:t>中国水果批发行业市场调查研究及发展趋势预测报告（2025年版）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be5cc1c22435b" w:history="1">
              <w:r>
                <w:rPr>
                  <w:rStyle w:val="Hyperlink"/>
                </w:rPr>
                <w:t>中国水果批发行业市场调查研究及发展趋势预测报告（2025年版）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be5cc1c22435b" w:history="1">
                <w:r>
                  <w:rPr>
                    <w:rStyle w:val="Hyperlink"/>
                  </w:rPr>
                  <w:t>https://www.20087.com/M_ShiPinYinLiao/79/ShuiGuoPiFaShiChangJingZhengYuFaZhanQuShi.html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批发业是连接生产者与零售商或最终消费者的重要环节，涉及水果的采购、储存、运输和销售。近年来，随着冷链物流技术的进步和电子商务平台的兴起，水果批发行业实现了供应链的优化和市场覆盖范围的扩大。行业内的企业开始采用大数据分析来预测市场需求，提高库存管理效率，同时，食品安全和追溯体系的建设也成为了行业发展的关键。</w:t>
      </w:r>
      <w:r>
        <w:rPr>
          <w:rFonts w:hint="eastAsia"/>
        </w:rPr>
        <w:br/>
      </w:r>
      <w:r>
        <w:rPr>
          <w:rFonts w:hint="eastAsia"/>
        </w:rPr>
        <w:t>　　未来，水果批发业将更加依赖于科技和数据分析。智能化仓储和物流系统的应用将提升配送速度和准确性，减少损耗。此外，消费者对新鲜度和品质的高要求将推动行业向更短的供应链模式转型，直接对接农场和消费者，减少中间环节，保证水果的新鲜度和营养价值。</w:t>
      </w:r>
      <w:r>
        <w:rPr>
          <w:rFonts w:hint="eastAsia"/>
        </w:rPr>
        <w:br/>
      </w:r>
      <w:r>
        <w:rPr>
          <w:rFonts w:hint="eastAsia"/>
        </w:rPr>
        <w:t>　　《</w:t>
      </w:r>
      <w:hyperlink r:id="Rfadbe5cc1c22435b" w:history="1">
        <w:r>
          <w:rPr>
            <w:rStyle w:val="Hyperlink"/>
          </w:rPr>
          <w:t>中国水果批发行业市场调查研究及发展趋势预测报告（2025年版）</w:t>
        </w:r>
      </w:hyperlink>
      <w:r>
        <w:rPr>
          <w:rFonts w:hint="eastAsia"/>
        </w:rPr>
        <w:t>》基于多年市场监测与行业研究，全面分析了水果批发行业的现状、市场需求及市场规模，详细解读了水果批发产业链结构、价格趋势及细分市场特点。报告科学预测了行业前景与发展方向，重点剖析了品牌竞争格局、市场集中度及主要企业的经营表现，并通过SWOT分析揭示了水果批发行业机遇与风险。为投资者和决策者提供专业、客观的战略建议，是把握水果批发行业动态与投资机会的重要参考。</w:t>
      </w:r>
      <w:r>
        <w:rPr>
          <w:rFonts w:hint="eastAsia"/>
        </w:rPr>
        <w:br/>
      </w:r>
      <w:r>
        <w:rPr>
          <w:rFonts w:hint="eastAsia"/>
        </w:rPr>
        <w:br/>
      </w:r>
      <w:r>
        <w:rPr>
          <w:rFonts w:hint="eastAsia"/>
        </w:rPr>
        <w:t>第一章 2025-2031年全球水果批发市场企业发展现状及预测分析</w:t>
      </w:r>
      <w:r>
        <w:rPr>
          <w:rFonts w:hint="eastAsia"/>
        </w:rPr>
        <w:br/>
      </w:r>
      <w:r>
        <w:rPr>
          <w:rFonts w:hint="eastAsia"/>
        </w:rPr>
        <w:t>　　第一节 2025年全球水果批发市场企业发展现状分析</w:t>
      </w:r>
      <w:r>
        <w:rPr>
          <w:rFonts w:hint="eastAsia"/>
        </w:rPr>
        <w:br/>
      </w:r>
      <w:r>
        <w:rPr>
          <w:rFonts w:hint="eastAsia"/>
        </w:rPr>
        <w:t>　　第二节 2025年全球水果批发市场企业政策及现状分析</w:t>
      </w:r>
      <w:r>
        <w:rPr>
          <w:rFonts w:hint="eastAsia"/>
        </w:rPr>
        <w:br/>
      </w:r>
      <w:r>
        <w:rPr>
          <w:rFonts w:hint="eastAsia"/>
        </w:rPr>
        <w:t>　　第三节 2025年全球水果批发市场企业竞争格局分析</w:t>
      </w:r>
      <w:r>
        <w:rPr>
          <w:rFonts w:hint="eastAsia"/>
        </w:rPr>
        <w:br/>
      </w:r>
      <w:r>
        <w:rPr>
          <w:rFonts w:hint="eastAsia"/>
        </w:rPr>
        <w:t>　　第四节 2025年全球水果批发市场企业主要优势企业经营情况</w:t>
      </w:r>
      <w:r>
        <w:rPr>
          <w:rFonts w:hint="eastAsia"/>
        </w:rPr>
        <w:br/>
      </w:r>
      <w:r>
        <w:rPr>
          <w:rFonts w:hint="eastAsia"/>
        </w:rPr>
        <w:t>　　第五节 2025-2031年全球水果批发市场企业发展趋势分析</w:t>
      </w:r>
      <w:r>
        <w:rPr>
          <w:rFonts w:hint="eastAsia"/>
        </w:rPr>
        <w:br/>
      </w:r>
      <w:r>
        <w:rPr>
          <w:rFonts w:hint="eastAsia"/>
        </w:rPr>
        <w:br/>
      </w:r>
      <w:r>
        <w:rPr>
          <w:rFonts w:hint="eastAsia"/>
        </w:rPr>
        <w:t>第二章 中国水果批发市场企业发展情况分析</w:t>
      </w:r>
      <w:r>
        <w:rPr>
          <w:rFonts w:hint="eastAsia"/>
        </w:rPr>
        <w:br/>
      </w:r>
      <w:r>
        <w:rPr>
          <w:rFonts w:hint="eastAsia"/>
        </w:rPr>
        <w:t>　　第一节 中国水果批发市场企业发展分析</w:t>
      </w:r>
      <w:r>
        <w:rPr>
          <w:rFonts w:hint="eastAsia"/>
        </w:rPr>
        <w:br/>
      </w:r>
      <w:r>
        <w:rPr>
          <w:rFonts w:hint="eastAsia"/>
        </w:rPr>
        <w:t>　　　　一、2025年水果批发市场企业运行情况及特点分析</w:t>
      </w:r>
      <w:r>
        <w:rPr>
          <w:rFonts w:hint="eastAsia"/>
        </w:rPr>
        <w:br/>
      </w:r>
      <w:r>
        <w:rPr>
          <w:rFonts w:hint="eastAsia"/>
        </w:rPr>
        <w:t>　　　　二、2020-2025年水果批发市场企业投资情况分析</w:t>
      </w:r>
      <w:r>
        <w:rPr>
          <w:rFonts w:hint="eastAsia"/>
        </w:rPr>
        <w:br/>
      </w:r>
      <w:r>
        <w:rPr>
          <w:rFonts w:hint="eastAsia"/>
        </w:rPr>
        <w:t>　　　　三、中国水果批发市场企业产品结构分析</w:t>
      </w:r>
      <w:r>
        <w:rPr>
          <w:rFonts w:hint="eastAsia"/>
        </w:rPr>
        <w:br/>
      </w:r>
      <w:r>
        <w:rPr>
          <w:rFonts w:hint="eastAsia"/>
        </w:rPr>
        <w:t>　　　　四、中国水果批发市场企业与宏观经济相关性分析</w:t>
      </w:r>
      <w:r>
        <w:rPr>
          <w:rFonts w:hint="eastAsia"/>
        </w:rPr>
        <w:br/>
      </w:r>
      <w:r>
        <w:rPr>
          <w:rFonts w:hint="eastAsia"/>
        </w:rPr>
        <w:t>　　　　五、中国水果批发市场企业生命周期分析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二、华北地区企业分析</w:t>
      </w:r>
      <w:r>
        <w:rPr>
          <w:rFonts w:hint="eastAsia"/>
        </w:rPr>
        <w:br/>
      </w:r>
      <w:r>
        <w:rPr>
          <w:rFonts w:hint="eastAsia"/>
        </w:rPr>
        <w:t>　　　　三、华东地区企业分析</w:t>
      </w:r>
      <w:r>
        <w:rPr>
          <w:rFonts w:hint="eastAsia"/>
        </w:rPr>
        <w:br/>
      </w:r>
      <w:r>
        <w:rPr>
          <w:rFonts w:hint="eastAsia"/>
        </w:rPr>
        <w:t>　　　　四、东北地区企业分析</w:t>
      </w:r>
      <w:r>
        <w:rPr>
          <w:rFonts w:hint="eastAsia"/>
        </w:rPr>
        <w:br/>
      </w:r>
      <w:r>
        <w:rPr>
          <w:rFonts w:hint="eastAsia"/>
        </w:rPr>
        <w:t>　　　　五、中南地区企业分析</w:t>
      </w:r>
      <w:r>
        <w:rPr>
          <w:rFonts w:hint="eastAsia"/>
        </w:rPr>
        <w:br/>
      </w:r>
      <w:r>
        <w:rPr>
          <w:rFonts w:hint="eastAsia"/>
        </w:rPr>
        <w:t>　　　　六、西部地区企业分析</w:t>
      </w:r>
      <w:r>
        <w:rPr>
          <w:rFonts w:hint="eastAsia"/>
        </w:rPr>
        <w:br/>
      </w:r>
      <w:r>
        <w:rPr>
          <w:rFonts w:hint="eastAsia"/>
        </w:rPr>
        <w:t>　　　　七、华南地区企业分析</w:t>
      </w:r>
      <w:r>
        <w:rPr>
          <w:rFonts w:hint="eastAsia"/>
        </w:rPr>
        <w:br/>
      </w:r>
      <w:r>
        <w:rPr>
          <w:rFonts w:hint="eastAsia"/>
        </w:rPr>
        <w:br/>
      </w:r>
      <w:r>
        <w:rPr>
          <w:rFonts w:hint="eastAsia"/>
        </w:rPr>
        <w:t>第三章 2025-2031年中国水果批发市场企业PEST（环境）分析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2025年中国水果批发市场供需调查分析</w:t>
      </w:r>
      <w:r>
        <w:rPr>
          <w:rFonts w:hint="eastAsia"/>
        </w:rPr>
        <w:br/>
      </w:r>
      <w:r>
        <w:rPr>
          <w:rFonts w:hint="eastAsia"/>
        </w:rPr>
        <w:t>　　第一节 2025年中国水果批发市场供给分析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2025年中国水果批发市场需求分析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2025年中国水果批发市场特征分析</w:t>
      </w:r>
      <w:r>
        <w:rPr>
          <w:rFonts w:hint="eastAsia"/>
        </w:rPr>
        <w:br/>
      </w:r>
      <w:r>
        <w:rPr>
          <w:rFonts w:hint="eastAsia"/>
        </w:rPr>
        <w:t>　　　　一、2025年中国水果批发市场产品特征分析</w:t>
      </w:r>
      <w:r>
        <w:rPr>
          <w:rFonts w:hint="eastAsia"/>
        </w:rPr>
        <w:br/>
      </w:r>
      <w:r>
        <w:rPr>
          <w:rFonts w:hint="eastAsia"/>
        </w:rPr>
        <w:t>　　　　二、2025年中国水果批发市场价格特征分析</w:t>
      </w:r>
      <w:r>
        <w:rPr>
          <w:rFonts w:hint="eastAsia"/>
        </w:rPr>
        <w:br/>
      </w:r>
      <w:r>
        <w:rPr>
          <w:rFonts w:hint="eastAsia"/>
        </w:rPr>
        <w:t>　　　　三、2025年中国水果批发市场渠道特征</w:t>
      </w:r>
      <w:r>
        <w:rPr>
          <w:rFonts w:hint="eastAsia"/>
        </w:rPr>
        <w:br/>
      </w:r>
      <w:r>
        <w:rPr>
          <w:rFonts w:hint="eastAsia"/>
        </w:rPr>
        <w:t>　　　　四、2025年中国水果批发市场购买特征</w:t>
      </w:r>
      <w:r>
        <w:rPr>
          <w:rFonts w:hint="eastAsia"/>
        </w:rPr>
        <w:br/>
      </w:r>
      <w:r>
        <w:rPr>
          <w:rFonts w:hint="eastAsia"/>
        </w:rPr>
        <w:br/>
      </w:r>
      <w:r>
        <w:rPr>
          <w:rFonts w:hint="eastAsia"/>
        </w:rPr>
        <w:t>第五章 2025年水果批发市场企业市场竞争格局分析</w:t>
      </w:r>
      <w:r>
        <w:rPr>
          <w:rFonts w:hint="eastAsia"/>
        </w:rPr>
        <w:br/>
      </w:r>
      <w:r>
        <w:rPr>
          <w:rFonts w:hint="eastAsia"/>
        </w:rPr>
        <w:t>　　第一节 2025年中国水果批发市场企业集中度分析</w:t>
      </w:r>
      <w:r>
        <w:rPr>
          <w:rFonts w:hint="eastAsia"/>
        </w:rPr>
        <w:br/>
      </w:r>
      <w:r>
        <w:rPr>
          <w:rFonts w:hint="eastAsia"/>
        </w:rPr>
        <w:t>　　第二节 2025年中国水果批发市场企业规模经济情况分析</w:t>
      </w:r>
      <w:r>
        <w:rPr>
          <w:rFonts w:hint="eastAsia"/>
        </w:rPr>
        <w:br/>
      </w:r>
      <w:r>
        <w:rPr>
          <w:rFonts w:hint="eastAsia"/>
        </w:rPr>
        <w:t>　　第三节 2025年中国水果批发市场企业格局以及竞争态势分析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2025年中国水果批发市场企业主要优势企业竞争力综合评价</w:t>
      </w:r>
      <w:r>
        <w:rPr>
          <w:rFonts w:hint="eastAsia"/>
        </w:rPr>
        <w:br/>
      </w:r>
      <w:r>
        <w:rPr>
          <w:rFonts w:hint="eastAsia"/>
        </w:rPr>
        <w:br/>
      </w:r>
      <w:r>
        <w:rPr>
          <w:rFonts w:hint="eastAsia"/>
        </w:rPr>
        <w:t>第六章 2025年水果批发市场企业主要竞争对手分析</w:t>
      </w:r>
      <w:r>
        <w:rPr>
          <w:rFonts w:hint="eastAsia"/>
        </w:rPr>
        <w:br/>
      </w:r>
      <w:r>
        <w:rPr>
          <w:rFonts w:hint="eastAsia"/>
        </w:rPr>
        <w:t>　　第一节 北京天天乐水果批发配送中心</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沈阳果品集团公司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广州江南果菜批发市场有限责任公司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五、SWOT分析</w:t>
      </w:r>
      <w:r>
        <w:rPr>
          <w:rFonts w:hint="eastAsia"/>
        </w:rPr>
        <w:br/>
      </w:r>
      <w:r>
        <w:rPr>
          <w:rFonts w:hint="eastAsia"/>
        </w:rPr>
        <w:t>　　　　六、企业竞争力评价</w:t>
      </w:r>
      <w:r>
        <w:rPr>
          <w:rFonts w:hint="eastAsia"/>
        </w:rPr>
        <w:br/>
      </w:r>
      <w:r>
        <w:rPr>
          <w:rFonts w:hint="eastAsia"/>
        </w:rPr>
        <w:t>　　第四节 昆明金马正昌商贸有限公司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第七章 2025-2031年中国水果批发市场企业上下游产业链发展情况及对企业的影响分析</w:t>
      </w:r>
      <w:r>
        <w:rPr>
          <w:rFonts w:hint="eastAsia"/>
        </w:rPr>
        <w:br/>
      </w:r>
      <w:r>
        <w:rPr>
          <w:rFonts w:hint="eastAsia"/>
        </w:rPr>
        <w:t>　　第一节 2025年中国水果批发市场企业上游企业发展及影响分析</w:t>
      </w:r>
      <w:r>
        <w:rPr>
          <w:rFonts w:hint="eastAsia"/>
        </w:rPr>
        <w:br/>
      </w:r>
      <w:r>
        <w:rPr>
          <w:rFonts w:hint="eastAsia"/>
        </w:rPr>
        <w:t>　　　　一、2025年中国水果批发市场企业上游企业运行现状分析</w:t>
      </w:r>
      <w:r>
        <w:rPr>
          <w:rFonts w:hint="eastAsia"/>
        </w:rPr>
        <w:br/>
      </w:r>
      <w:r>
        <w:rPr>
          <w:rFonts w:hint="eastAsia"/>
        </w:rPr>
        <w:t>　　　　二、对本企业产生的影响分析</w:t>
      </w:r>
      <w:r>
        <w:rPr>
          <w:rFonts w:hint="eastAsia"/>
        </w:rPr>
        <w:br/>
      </w:r>
      <w:r>
        <w:rPr>
          <w:rFonts w:hint="eastAsia"/>
        </w:rPr>
        <w:t>　　第二节 2025年中国水果批发市场企业下游企业发展及影响分析</w:t>
      </w:r>
      <w:r>
        <w:rPr>
          <w:rFonts w:hint="eastAsia"/>
        </w:rPr>
        <w:br/>
      </w:r>
      <w:r>
        <w:rPr>
          <w:rFonts w:hint="eastAsia"/>
        </w:rPr>
        <w:t>　　　　一、2025年中国水果批发市场企业下游企业运行现状分析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第八章 2025-2031年中国水果批发市场企业发展趋势预测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三、水果批发市场企业2025年发展趋势展望</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第九章 2025-2031年水果批发市场企业投资潜力与价值分析</w:t>
      </w:r>
      <w:r>
        <w:rPr>
          <w:rFonts w:hint="eastAsia"/>
        </w:rPr>
        <w:br/>
      </w:r>
      <w:r>
        <w:rPr>
          <w:rFonts w:hint="eastAsia"/>
        </w:rPr>
        <w:t>　　第一节 2025-2031年水果批发市场企业投资环境分析</w:t>
      </w:r>
      <w:r>
        <w:rPr>
          <w:rFonts w:hint="eastAsia"/>
        </w:rPr>
        <w:br/>
      </w:r>
      <w:r>
        <w:rPr>
          <w:rFonts w:hint="eastAsia"/>
        </w:rPr>
        <w:t>　　第二节 2025-2031年水果批发市场企业SWOT模型分析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2025-2031年我国水果批发市场企业投资潜力分析</w:t>
      </w:r>
      <w:r>
        <w:rPr>
          <w:rFonts w:hint="eastAsia"/>
        </w:rPr>
        <w:br/>
      </w:r>
      <w:r>
        <w:rPr>
          <w:rFonts w:hint="eastAsia"/>
        </w:rPr>
        <w:t>　　第四节 2025-2031年我国水果批发市场企业前景展望分析</w:t>
      </w:r>
      <w:r>
        <w:rPr>
          <w:rFonts w:hint="eastAsia"/>
        </w:rPr>
        <w:br/>
      </w:r>
      <w:r>
        <w:rPr>
          <w:rFonts w:hint="eastAsia"/>
        </w:rPr>
        <w:t>　　第五节 2025-2031年我国水果批发市场企业盈利能力预测</w:t>
      </w:r>
      <w:r>
        <w:rPr>
          <w:rFonts w:hint="eastAsia"/>
        </w:rPr>
        <w:br/>
      </w:r>
      <w:r>
        <w:rPr>
          <w:rFonts w:hint="eastAsia"/>
        </w:rPr>
        <w:br/>
      </w:r>
      <w:r>
        <w:rPr>
          <w:rFonts w:hint="eastAsia"/>
        </w:rPr>
        <w:t>第十章 2025-2031年水果批发市场企业投资风险预警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第十一章 2025-2031年水果批发市场产业投资机会及投资策略分析</w:t>
      </w:r>
      <w:r>
        <w:rPr>
          <w:rFonts w:hint="eastAsia"/>
        </w:rPr>
        <w:br/>
      </w:r>
      <w:r>
        <w:rPr>
          <w:rFonts w:hint="eastAsia"/>
        </w:rPr>
        <w:t>　　第一节 2025-2031年水果批发市场企业区域投资机会</w:t>
      </w:r>
      <w:r>
        <w:rPr>
          <w:rFonts w:hint="eastAsia"/>
        </w:rPr>
        <w:br/>
      </w:r>
      <w:r>
        <w:rPr>
          <w:rFonts w:hint="eastAsia"/>
        </w:rPr>
        <w:t>　　第二节 2025-2031年水果批发市场企业主要产品投资机会</w:t>
      </w:r>
      <w:r>
        <w:rPr>
          <w:rFonts w:hint="eastAsia"/>
        </w:rPr>
        <w:br/>
      </w:r>
      <w:r>
        <w:rPr>
          <w:rFonts w:hint="eastAsia"/>
        </w:rPr>
        <w:t>　　第三节 2025-2031年水果批发市场企业出口市场投资机会</w:t>
      </w:r>
      <w:r>
        <w:rPr>
          <w:rFonts w:hint="eastAsia"/>
        </w:rPr>
        <w:br/>
      </w:r>
      <w:r>
        <w:rPr>
          <w:rFonts w:hint="eastAsia"/>
        </w:rPr>
        <w:t>　　第四节 2025-2031年中国水果批发市场企业投资策略分析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我国干鲜果批发市场地区分布</w:t>
      </w:r>
      <w:r>
        <w:rPr>
          <w:rFonts w:hint="eastAsia"/>
        </w:rPr>
        <w:br/>
      </w:r>
      <w:r>
        <w:rPr>
          <w:rFonts w:hint="eastAsia"/>
        </w:rPr>
        <w:t>　　图表 2 2020-2025年居民消费价格指数（上年同月=100）</w:t>
      </w:r>
      <w:r>
        <w:rPr>
          <w:rFonts w:hint="eastAsia"/>
        </w:rPr>
        <w:br/>
      </w:r>
      <w:r>
        <w:rPr>
          <w:rFonts w:hint="eastAsia"/>
        </w:rPr>
        <w:t>　　图表 3 2020-2025年东北地区水果批发行业盈利能力对比图</w:t>
      </w:r>
      <w:r>
        <w:rPr>
          <w:rFonts w:hint="eastAsia"/>
        </w:rPr>
        <w:br/>
      </w:r>
      <w:r>
        <w:rPr>
          <w:rFonts w:hint="eastAsia"/>
        </w:rPr>
        <w:t>　　图表 4 2020-2025年中南地区水果批发行业盈利能力对比图</w:t>
      </w:r>
      <w:r>
        <w:rPr>
          <w:rFonts w:hint="eastAsia"/>
        </w:rPr>
        <w:br/>
      </w:r>
      <w:r>
        <w:rPr>
          <w:rFonts w:hint="eastAsia"/>
        </w:rPr>
        <w:t>　　图表 5 2020-2025年西部地区水果批发行业盈利能力对比图</w:t>
      </w:r>
      <w:r>
        <w:rPr>
          <w:rFonts w:hint="eastAsia"/>
        </w:rPr>
        <w:br/>
      </w:r>
      <w:r>
        <w:rPr>
          <w:rFonts w:hint="eastAsia"/>
        </w:rPr>
        <w:t>　　图表 6 2020-2025年华南地区水果批发行业盈利能力对比图</w:t>
      </w:r>
      <w:r>
        <w:rPr>
          <w:rFonts w:hint="eastAsia"/>
        </w:rPr>
        <w:br/>
      </w:r>
      <w:r>
        <w:rPr>
          <w:rFonts w:hint="eastAsia"/>
        </w:rPr>
        <w:t>　　图表 7 2020-2025年我国三产业增加值季度增长率 单位：%</w:t>
      </w:r>
      <w:r>
        <w:rPr>
          <w:rFonts w:hint="eastAsia"/>
        </w:rPr>
        <w:br/>
      </w:r>
      <w:r>
        <w:rPr>
          <w:rFonts w:hint="eastAsia"/>
        </w:rPr>
        <w:t>　　图表 8 2020-2025年工业增加值月度同比增长率（%）</w:t>
      </w:r>
      <w:r>
        <w:rPr>
          <w:rFonts w:hint="eastAsia"/>
        </w:rPr>
        <w:br/>
      </w:r>
      <w:r>
        <w:rPr>
          <w:rFonts w:hint="eastAsia"/>
        </w:rPr>
        <w:t>　　图表 9 2020-2025年社会消费品零售总额月度同比增长率（%）</w:t>
      </w:r>
      <w:r>
        <w:rPr>
          <w:rFonts w:hint="eastAsia"/>
        </w:rPr>
        <w:br/>
      </w:r>
      <w:r>
        <w:rPr>
          <w:rFonts w:hint="eastAsia"/>
        </w:rPr>
        <w:t>　　图表 10 2025年部分水果价格</w:t>
      </w:r>
      <w:r>
        <w:rPr>
          <w:rFonts w:hint="eastAsia"/>
        </w:rPr>
        <w:br/>
      </w:r>
      <w:r>
        <w:rPr>
          <w:rFonts w:hint="eastAsia"/>
        </w:rPr>
        <w:t>　　图表 11 2020-2025年我国水果行业产量及增长情况</w:t>
      </w:r>
      <w:r>
        <w:rPr>
          <w:rFonts w:hint="eastAsia"/>
        </w:rPr>
        <w:br/>
      </w:r>
      <w:r>
        <w:rPr>
          <w:rFonts w:hint="eastAsia"/>
        </w:rPr>
        <w:t>　　图表 12 2020-2025年我国水果行业产量及增长对比</w:t>
      </w:r>
      <w:r>
        <w:rPr>
          <w:rFonts w:hint="eastAsia"/>
        </w:rPr>
        <w:br/>
      </w:r>
      <w:r>
        <w:rPr>
          <w:rFonts w:hint="eastAsia"/>
        </w:rPr>
        <w:t>　　图表 13 近3年北京天天乐水果批发配送中心资产负债率变化情况</w:t>
      </w:r>
      <w:r>
        <w:rPr>
          <w:rFonts w:hint="eastAsia"/>
        </w:rPr>
        <w:br/>
      </w:r>
      <w:r>
        <w:rPr>
          <w:rFonts w:hint="eastAsia"/>
        </w:rPr>
        <w:t>　　图表 14 近3年北京天天乐水果批发配送中心产权比率变化情况</w:t>
      </w:r>
      <w:r>
        <w:rPr>
          <w:rFonts w:hint="eastAsia"/>
        </w:rPr>
        <w:br/>
      </w:r>
      <w:r>
        <w:rPr>
          <w:rFonts w:hint="eastAsia"/>
        </w:rPr>
        <w:t>　　图表 15 近3年北京天天乐水果批发配送中心已获利息倍数变化情况</w:t>
      </w:r>
      <w:r>
        <w:rPr>
          <w:rFonts w:hint="eastAsia"/>
        </w:rPr>
        <w:br/>
      </w:r>
      <w:r>
        <w:rPr>
          <w:rFonts w:hint="eastAsia"/>
        </w:rPr>
        <w:t>　　图表 16 近3年北京天天乐水果批发配送中心固定资产周转次数情况</w:t>
      </w:r>
      <w:r>
        <w:rPr>
          <w:rFonts w:hint="eastAsia"/>
        </w:rPr>
        <w:br/>
      </w:r>
      <w:r>
        <w:rPr>
          <w:rFonts w:hint="eastAsia"/>
        </w:rPr>
        <w:t>　　图表 17 近3年北京天天乐水果批发配送中心流动资产周转次数变化情况</w:t>
      </w:r>
      <w:r>
        <w:rPr>
          <w:rFonts w:hint="eastAsia"/>
        </w:rPr>
        <w:br/>
      </w:r>
      <w:r>
        <w:rPr>
          <w:rFonts w:hint="eastAsia"/>
        </w:rPr>
        <w:t>　　图表 18 近3年北京天天乐水果批发配送中心总资产周转次数变化情况</w:t>
      </w:r>
      <w:r>
        <w:rPr>
          <w:rFonts w:hint="eastAsia"/>
        </w:rPr>
        <w:br/>
      </w:r>
      <w:r>
        <w:rPr>
          <w:rFonts w:hint="eastAsia"/>
        </w:rPr>
        <w:t>　　图表 19 近3年北京天天乐水果批发配送中心销售毛利率变化情况</w:t>
      </w:r>
      <w:r>
        <w:rPr>
          <w:rFonts w:hint="eastAsia"/>
        </w:rPr>
        <w:br/>
      </w:r>
      <w:r>
        <w:rPr>
          <w:rFonts w:hint="eastAsia"/>
        </w:rPr>
        <w:t>　　图表 20 近3年沈阳果品集团公司资产负债率变化情况</w:t>
      </w:r>
      <w:r>
        <w:rPr>
          <w:rFonts w:hint="eastAsia"/>
        </w:rPr>
        <w:br/>
      </w:r>
      <w:r>
        <w:rPr>
          <w:rFonts w:hint="eastAsia"/>
        </w:rPr>
        <w:t>　　图表 21 近3年沈阳果品集团公司产权比率变化情况</w:t>
      </w:r>
      <w:r>
        <w:rPr>
          <w:rFonts w:hint="eastAsia"/>
        </w:rPr>
        <w:br/>
      </w:r>
      <w:r>
        <w:rPr>
          <w:rFonts w:hint="eastAsia"/>
        </w:rPr>
        <w:t>　　图表 22 近3年沈阳果品集团公司固定资产周转次数情况</w:t>
      </w:r>
      <w:r>
        <w:rPr>
          <w:rFonts w:hint="eastAsia"/>
        </w:rPr>
        <w:br/>
      </w:r>
      <w:r>
        <w:rPr>
          <w:rFonts w:hint="eastAsia"/>
        </w:rPr>
        <w:t>　　图表 23 近3年沈阳果品集团公司流动资产周转次数变化情况</w:t>
      </w:r>
      <w:r>
        <w:rPr>
          <w:rFonts w:hint="eastAsia"/>
        </w:rPr>
        <w:br/>
      </w:r>
      <w:r>
        <w:rPr>
          <w:rFonts w:hint="eastAsia"/>
        </w:rPr>
        <w:t>　　图表 24 近3年沈阳果品集团公司总资产周转次数变化情况</w:t>
      </w:r>
      <w:r>
        <w:rPr>
          <w:rFonts w:hint="eastAsia"/>
        </w:rPr>
        <w:br/>
      </w:r>
      <w:r>
        <w:rPr>
          <w:rFonts w:hint="eastAsia"/>
        </w:rPr>
        <w:t>　　图表 25 近3年沈阳果品集团公司销售毛利率变化情况</w:t>
      </w:r>
      <w:r>
        <w:rPr>
          <w:rFonts w:hint="eastAsia"/>
        </w:rPr>
        <w:br/>
      </w:r>
      <w:r>
        <w:rPr>
          <w:rFonts w:hint="eastAsia"/>
        </w:rPr>
        <w:t>　　图表 26 近3年广州江南果菜批发市场有限责任公司资产负债率变化情况</w:t>
      </w:r>
      <w:r>
        <w:rPr>
          <w:rFonts w:hint="eastAsia"/>
        </w:rPr>
        <w:br/>
      </w:r>
      <w:r>
        <w:rPr>
          <w:rFonts w:hint="eastAsia"/>
        </w:rPr>
        <w:t>　　图表 27 近3年广州江南果菜批发市场有限责任公司产权比率变化情况</w:t>
      </w:r>
      <w:r>
        <w:rPr>
          <w:rFonts w:hint="eastAsia"/>
        </w:rPr>
        <w:br/>
      </w:r>
      <w:r>
        <w:rPr>
          <w:rFonts w:hint="eastAsia"/>
        </w:rPr>
        <w:t>　　图表 28 近3年广州江南果菜批发市场有限责任公司已获利息倍数变化情况</w:t>
      </w:r>
      <w:r>
        <w:rPr>
          <w:rFonts w:hint="eastAsia"/>
        </w:rPr>
        <w:br/>
      </w:r>
      <w:r>
        <w:rPr>
          <w:rFonts w:hint="eastAsia"/>
        </w:rPr>
        <w:t>　　图表 29 近3年广州江南果菜批发市场有限责任公司固定资产周转次数情况</w:t>
      </w:r>
      <w:r>
        <w:rPr>
          <w:rFonts w:hint="eastAsia"/>
        </w:rPr>
        <w:br/>
      </w:r>
      <w:r>
        <w:rPr>
          <w:rFonts w:hint="eastAsia"/>
        </w:rPr>
        <w:t>　　图表 30 近3年广州江南果菜批发市场有限责任公司流动资产周转次数变化情况</w:t>
      </w:r>
      <w:r>
        <w:rPr>
          <w:rFonts w:hint="eastAsia"/>
        </w:rPr>
        <w:br/>
      </w:r>
      <w:r>
        <w:rPr>
          <w:rFonts w:hint="eastAsia"/>
        </w:rPr>
        <w:t>　　图表 31 近3年广州江南果菜批发市场有限责任公司总资产周转次数变化情况</w:t>
      </w:r>
      <w:r>
        <w:rPr>
          <w:rFonts w:hint="eastAsia"/>
        </w:rPr>
        <w:br/>
      </w:r>
      <w:r>
        <w:rPr>
          <w:rFonts w:hint="eastAsia"/>
        </w:rPr>
        <w:t>　　图表 32 近3年广州江南果菜批发市场有限责任公司销售毛利率变化情况</w:t>
      </w:r>
      <w:r>
        <w:rPr>
          <w:rFonts w:hint="eastAsia"/>
        </w:rPr>
        <w:br/>
      </w:r>
      <w:r>
        <w:rPr>
          <w:rFonts w:hint="eastAsia"/>
        </w:rPr>
        <w:t>　　图表 33 近3年昆明金马正昌商贸有限公司资产负债率变化情况</w:t>
      </w:r>
      <w:r>
        <w:rPr>
          <w:rFonts w:hint="eastAsia"/>
        </w:rPr>
        <w:br/>
      </w:r>
      <w:r>
        <w:rPr>
          <w:rFonts w:hint="eastAsia"/>
        </w:rPr>
        <w:t>　　图表 34 近3年昆明金马正昌商贸有限公司产权比率变化情况</w:t>
      </w:r>
      <w:r>
        <w:rPr>
          <w:rFonts w:hint="eastAsia"/>
        </w:rPr>
        <w:br/>
      </w:r>
      <w:r>
        <w:rPr>
          <w:rFonts w:hint="eastAsia"/>
        </w:rPr>
        <w:t>　　图表 35 近3年昆明金马正昌商贸有限公司已获利息倍数变化情况</w:t>
      </w:r>
      <w:r>
        <w:rPr>
          <w:rFonts w:hint="eastAsia"/>
        </w:rPr>
        <w:br/>
      </w:r>
      <w:r>
        <w:rPr>
          <w:rFonts w:hint="eastAsia"/>
        </w:rPr>
        <w:t>　　图表 36 近3年昆明金马正昌商贸有限公司固定资产周转次数情况</w:t>
      </w:r>
      <w:r>
        <w:rPr>
          <w:rFonts w:hint="eastAsia"/>
        </w:rPr>
        <w:br/>
      </w:r>
      <w:r>
        <w:rPr>
          <w:rFonts w:hint="eastAsia"/>
        </w:rPr>
        <w:t>　　图表 37 近3年昆明金马正昌商贸有限公司流动资产周转次数变化情况</w:t>
      </w:r>
      <w:r>
        <w:rPr>
          <w:rFonts w:hint="eastAsia"/>
        </w:rPr>
        <w:br/>
      </w:r>
      <w:r>
        <w:rPr>
          <w:rFonts w:hint="eastAsia"/>
        </w:rPr>
        <w:t>　　图表 38 近3年昆明金马正昌商贸有限公司总资产周转次数变化情况</w:t>
      </w:r>
      <w:r>
        <w:rPr>
          <w:rFonts w:hint="eastAsia"/>
        </w:rPr>
        <w:br/>
      </w:r>
      <w:r>
        <w:rPr>
          <w:rFonts w:hint="eastAsia"/>
        </w:rPr>
        <w:t>　　图表 39 近3年昆明金马正昌商贸有限公司销售毛利率变化情况</w:t>
      </w:r>
      <w:r>
        <w:rPr>
          <w:rFonts w:hint="eastAsia"/>
        </w:rPr>
        <w:br/>
      </w:r>
      <w:r>
        <w:rPr>
          <w:rFonts w:hint="eastAsia"/>
        </w:rPr>
        <w:t>　　图表 40 2024-2025年我国水果行业产量预测图</w:t>
      </w:r>
      <w:r>
        <w:rPr>
          <w:rFonts w:hint="eastAsia"/>
        </w:rPr>
        <w:br/>
      </w:r>
      <w:r>
        <w:rPr>
          <w:rFonts w:hint="eastAsia"/>
        </w:rPr>
        <w:t>　　图表 41 2020-2025年我国水果批发行业销售毛利率</w:t>
      </w:r>
      <w:r>
        <w:rPr>
          <w:rFonts w:hint="eastAsia"/>
        </w:rPr>
        <w:br/>
      </w:r>
      <w:r>
        <w:rPr>
          <w:rFonts w:hint="eastAsia"/>
        </w:rPr>
        <w:t>　　图表 42 2020-2025年我国水果批发行业规模企业销售毛利率增长趋势图</w:t>
      </w:r>
      <w:r>
        <w:rPr>
          <w:rFonts w:hint="eastAsia"/>
        </w:rPr>
        <w:br/>
      </w:r>
      <w:r>
        <w:rPr>
          <w:rFonts w:hint="eastAsia"/>
        </w:rPr>
        <w:t>　　图表 43 中美日主要经济指标比较</w:t>
      </w:r>
      <w:r>
        <w:rPr>
          <w:rFonts w:hint="eastAsia"/>
        </w:rPr>
        <w:br/>
      </w:r>
      <w:r>
        <w:rPr>
          <w:rFonts w:hint="eastAsia"/>
        </w:rPr>
        <w:t>　　图表 44 中美日农业生产要素比较</w:t>
      </w:r>
      <w:r>
        <w:rPr>
          <w:rFonts w:hint="eastAsia"/>
        </w:rPr>
        <w:br/>
      </w:r>
      <w:r>
        <w:rPr>
          <w:rFonts w:hint="eastAsia"/>
        </w:rPr>
        <w:t>　　图表 45 中美日农业合作组织比较</w:t>
      </w:r>
      <w:r>
        <w:rPr>
          <w:rFonts w:hint="eastAsia"/>
        </w:rPr>
        <w:br/>
      </w:r>
      <w:r>
        <w:rPr>
          <w:rFonts w:hint="eastAsia"/>
        </w:rPr>
        <w:t>　　图表 46 中美日农产品批发市场发展比较</w:t>
      </w:r>
      <w:r>
        <w:rPr>
          <w:rFonts w:hint="eastAsia"/>
        </w:rPr>
        <w:br/>
      </w:r>
      <w:r>
        <w:rPr>
          <w:rFonts w:hint="eastAsia"/>
        </w:rPr>
        <w:t>　　图表 47 中美日农产品零售环节比较</w:t>
      </w:r>
      <w:r>
        <w:rPr>
          <w:rFonts w:hint="eastAsia"/>
        </w:rPr>
        <w:br/>
      </w:r>
      <w:r>
        <w:rPr>
          <w:rFonts w:hint="eastAsia"/>
        </w:rPr>
        <w:t>　　图表 48 中美日农产品贮藏、加工、保鲜运输情况比较</w:t>
      </w:r>
      <w:r>
        <w:rPr>
          <w:rFonts w:hint="eastAsia"/>
        </w:rPr>
        <w:br/>
      </w:r>
      <w:r>
        <w:rPr>
          <w:rFonts w:hint="eastAsia"/>
        </w:rPr>
        <w:t>　　图表 49 中美日农产品主要流通设施情况比较</w:t>
      </w:r>
      <w:r>
        <w:rPr>
          <w:rFonts w:hint="eastAsia"/>
        </w:rPr>
        <w:br/>
      </w:r>
      <w:r>
        <w:rPr>
          <w:rFonts w:hint="eastAsia"/>
        </w:rPr>
        <w:t>　　表格 1 2020-2025年东北地区水果批发行业盈利能力表</w:t>
      </w:r>
      <w:r>
        <w:rPr>
          <w:rFonts w:hint="eastAsia"/>
        </w:rPr>
        <w:br/>
      </w:r>
      <w:r>
        <w:rPr>
          <w:rFonts w:hint="eastAsia"/>
        </w:rPr>
        <w:t>　　表格 2 2020-2025年中南地区水果批发行业盈利能力表</w:t>
      </w:r>
      <w:r>
        <w:rPr>
          <w:rFonts w:hint="eastAsia"/>
        </w:rPr>
        <w:br/>
      </w:r>
      <w:r>
        <w:rPr>
          <w:rFonts w:hint="eastAsia"/>
        </w:rPr>
        <w:t>　　表格 3 2020-2025年西部地区水果批发行业盈利能力表</w:t>
      </w:r>
      <w:r>
        <w:rPr>
          <w:rFonts w:hint="eastAsia"/>
        </w:rPr>
        <w:br/>
      </w:r>
      <w:r>
        <w:rPr>
          <w:rFonts w:hint="eastAsia"/>
        </w:rPr>
        <w:t>　　表格 4 2020-2025年华南地区水果批发行业盈利能力表</w:t>
      </w:r>
      <w:r>
        <w:rPr>
          <w:rFonts w:hint="eastAsia"/>
        </w:rPr>
        <w:br/>
      </w:r>
      <w:r>
        <w:rPr>
          <w:rFonts w:hint="eastAsia"/>
        </w:rPr>
        <w:t>　　表格 5 近4年北京天天乐水果批发配送中心资产负债率变化情况</w:t>
      </w:r>
      <w:r>
        <w:rPr>
          <w:rFonts w:hint="eastAsia"/>
        </w:rPr>
        <w:br/>
      </w:r>
      <w:r>
        <w:rPr>
          <w:rFonts w:hint="eastAsia"/>
        </w:rPr>
        <w:t>　　表格 6 近4年北京天天乐水果批发配送中心产权比率变化情况</w:t>
      </w:r>
      <w:r>
        <w:rPr>
          <w:rFonts w:hint="eastAsia"/>
        </w:rPr>
        <w:br/>
      </w:r>
      <w:r>
        <w:rPr>
          <w:rFonts w:hint="eastAsia"/>
        </w:rPr>
        <w:t>　　表格 7 近4年北京天天乐水果批发配送中心已获利息倍数变化情况</w:t>
      </w:r>
      <w:r>
        <w:rPr>
          <w:rFonts w:hint="eastAsia"/>
        </w:rPr>
        <w:br/>
      </w:r>
      <w:r>
        <w:rPr>
          <w:rFonts w:hint="eastAsia"/>
        </w:rPr>
        <w:t>　　表格 8 近4年北京天天乐水果批发配送中心固定资产周转次数情况</w:t>
      </w:r>
      <w:r>
        <w:rPr>
          <w:rFonts w:hint="eastAsia"/>
        </w:rPr>
        <w:br/>
      </w:r>
      <w:r>
        <w:rPr>
          <w:rFonts w:hint="eastAsia"/>
        </w:rPr>
        <w:t>　　表格 9 近4年北京天天乐水果批发配送中心流动资产周转次数变化情况</w:t>
      </w:r>
      <w:r>
        <w:rPr>
          <w:rFonts w:hint="eastAsia"/>
        </w:rPr>
        <w:br/>
      </w:r>
      <w:r>
        <w:rPr>
          <w:rFonts w:hint="eastAsia"/>
        </w:rPr>
        <w:t>　　表格 10 近4年北京天天乐水果批发配送中心总资产周转次数变化情况</w:t>
      </w:r>
      <w:r>
        <w:rPr>
          <w:rFonts w:hint="eastAsia"/>
        </w:rPr>
        <w:br/>
      </w:r>
      <w:r>
        <w:rPr>
          <w:rFonts w:hint="eastAsia"/>
        </w:rPr>
        <w:t>　　表格 11 近4年北京天天乐水果批发配送中心销售毛利率变化情况</w:t>
      </w:r>
      <w:r>
        <w:rPr>
          <w:rFonts w:hint="eastAsia"/>
        </w:rPr>
        <w:br/>
      </w:r>
      <w:r>
        <w:rPr>
          <w:rFonts w:hint="eastAsia"/>
        </w:rPr>
        <w:t>　　表格 12 近4年沈阳果品集团公司资产负债率变化情况</w:t>
      </w:r>
      <w:r>
        <w:rPr>
          <w:rFonts w:hint="eastAsia"/>
        </w:rPr>
        <w:br/>
      </w:r>
      <w:r>
        <w:rPr>
          <w:rFonts w:hint="eastAsia"/>
        </w:rPr>
        <w:t>　　表格 13 近4年沈阳果品集团公司产权比率变化情况</w:t>
      </w:r>
      <w:r>
        <w:rPr>
          <w:rFonts w:hint="eastAsia"/>
        </w:rPr>
        <w:br/>
      </w:r>
      <w:r>
        <w:rPr>
          <w:rFonts w:hint="eastAsia"/>
        </w:rPr>
        <w:t>　　表格 14 近4年沈阳果品集团公司固定资产周转次数情况</w:t>
      </w:r>
      <w:r>
        <w:rPr>
          <w:rFonts w:hint="eastAsia"/>
        </w:rPr>
        <w:br/>
      </w:r>
      <w:r>
        <w:rPr>
          <w:rFonts w:hint="eastAsia"/>
        </w:rPr>
        <w:t>　　表格 15 近4年沈阳果品集团公司流动资产周转次数变化情况</w:t>
      </w:r>
      <w:r>
        <w:rPr>
          <w:rFonts w:hint="eastAsia"/>
        </w:rPr>
        <w:br/>
      </w:r>
      <w:r>
        <w:rPr>
          <w:rFonts w:hint="eastAsia"/>
        </w:rPr>
        <w:t>　　表格 16 近4年沈阳果品集团公司总资产周转次数变化情况</w:t>
      </w:r>
      <w:r>
        <w:rPr>
          <w:rFonts w:hint="eastAsia"/>
        </w:rPr>
        <w:br/>
      </w:r>
      <w:r>
        <w:rPr>
          <w:rFonts w:hint="eastAsia"/>
        </w:rPr>
        <w:t>　　表格 17 近4年沈阳果品集团公司销售毛利率变化情况</w:t>
      </w:r>
      <w:r>
        <w:rPr>
          <w:rFonts w:hint="eastAsia"/>
        </w:rPr>
        <w:br/>
      </w:r>
      <w:r>
        <w:rPr>
          <w:rFonts w:hint="eastAsia"/>
        </w:rPr>
        <w:t>　　表格 18 近4年广州江南果菜批发市场有限责任公司资产负债率变化情况</w:t>
      </w:r>
      <w:r>
        <w:rPr>
          <w:rFonts w:hint="eastAsia"/>
        </w:rPr>
        <w:br/>
      </w:r>
      <w:r>
        <w:rPr>
          <w:rFonts w:hint="eastAsia"/>
        </w:rPr>
        <w:t>　　表格 19 近4年广州江南果菜批发市场有限责任公司产权比率变化情况</w:t>
      </w:r>
      <w:r>
        <w:rPr>
          <w:rFonts w:hint="eastAsia"/>
        </w:rPr>
        <w:br/>
      </w:r>
      <w:r>
        <w:rPr>
          <w:rFonts w:hint="eastAsia"/>
        </w:rPr>
        <w:t>　　表格 20 近4年广州江南果菜批发市场有限责任公司已获利息倍数变化情况</w:t>
      </w:r>
      <w:r>
        <w:rPr>
          <w:rFonts w:hint="eastAsia"/>
        </w:rPr>
        <w:br/>
      </w:r>
      <w:r>
        <w:rPr>
          <w:rFonts w:hint="eastAsia"/>
        </w:rPr>
        <w:t>　　表格 21 近4年广州江南果菜批发市场有限责任公司固定资产周转次数情况</w:t>
      </w:r>
      <w:r>
        <w:rPr>
          <w:rFonts w:hint="eastAsia"/>
        </w:rPr>
        <w:br/>
      </w:r>
      <w:r>
        <w:rPr>
          <w:rFonts w:hint="eastAsia"/>
        </w:rPr>
        <w:t>　　表格 22 近4年广州江南果菜批发市场有限责任公司流动资产周转次数变化情况</w:t>
      </w:r>
      <w:r>
        <w:rPr>
          <w:rFonts w:hint="eastAsia"/>
        </w:rPr>
        <w:br/>
      </w:r>
      <w:r>
        <w:rPr>
          <w:rFonts w:hint="eastAsia"/>
        </w:rPr>
        <w:t>　　表格 23 近4年广州江南果菜批发市场有限责任公司总资产周转次数变化情况</w:t>
      </w:r>
      <w:r>
        <w:rPr>
          <w:rFonts w:hint="eastAsia"/>
        </w:rPr>
        <w:br/>
      </w:r>
      <w:r>
        <w:rPr>
          <w:rFonts w:hint="eastAsia"/>
        </w:rPr>
        <w:t>　　表格 24 近4年广州江南果菜批发市场有限责任公司销售毛利率变化情况</w:t>
      </w:r>
      <w:r>
        <w:rPr>
          <w:rFonts w:hint="eastAsia"/>
        </w:rPr>
        <w:br/>
      </w:r>
      <w:r>
        <w:rPr>
          <w:rFonts w:hint="eastAsia"/>
        </w:rPr>
        <w:t>　　表格 25 近4年昆明金马正昌商贸有限公司资产负债率变化情况</w:t>
      </w:r>
      <w:r>
        <w:rPr>
          <w:rFonts w:hint="eastAsia"/>
        </w:rPr>
        <w:br/>
      </w:r>
      <w:r>
        <w:rPr>
          <w:rFonts w:hint="eastAsia"/>
        </w:rPr>
        <w:t>　　表格 26 近4年昆明金马正昌商贸有限公司产权比率变化情况</w:t>
      </w:r>
      <w:r>
        <w:rPr>
          <w:rFonts w:hint="eastAsia"/>
        </w:rPr>
        <w:br/>
      </w:r>
      <w:r>
        <w:rPr>
          <w:rFonts w:hint="eastAsia"/>
        </w:rPr>
        <w:t>　　表格 27 近4年昆明金马正昌商贸有限公司已获利息倍数变化情况</w:t>
      </w:r>
      <w:r>
        <w:rPr>
          <w:rFonts w:hint="eastAsia"/>
        </w:rPr>
        <w:br/>
      </w:r>
      <w:r>
        <w:rPr>
          <w:rFonts w:hint="eastAsia"/>
        </w:rPr>
        <w:t>　　表格 28 近4年昆明金马正昌商贸有限公司固定资产周转次数情况</w:t>
      </w:r>
      <w:r>
        <w:rPr>
          <w:rFonts w:hint="eastAsia"/>
        </w:rPr>
        <w:br/>
      </w:r>
      <w:r>
        <w:rPr>
          <w:rFonts w:hint="eastAsia"/>
        </w:rPr>
        <w:t>　　表格 29 近4年昆明金马正昌商贸有限公司流动资产周转次数变化情况</w:t>
      </w:r>
      <w:r>
        <w:rPr>
          <w:rFonts w:hint="eastAsia"/>
        </w:rPr>
        <w:br/>
      </w:r>
      <w:r>
        <w:rPr>
          <w:rFonts w:hint="eastAsia"/>
        </w:rPr>
        <w:t>　　表格 30 近4年昆明金马正昌商贸有限公司总资产周转次数变化情况</w:t>
      </w:r>
      <w:r>
        <w:rPr>
          <w:rFonts w:hint="eastAsia"/>
        </w:rPr>
        <w:br/>
      </w:r>
      <w:r>
        <w:rPr>
          <w:rFonts w:hint="eastAsia"/>
        </w:rPr>
        <w:t>　　表格 31 近4年昆明金马正昌商贸有限公司销售毛利率变化情况</w:t>
      </w:r>
      <w:r>
        <w:rPr>
          <w:rFonts w:hint="eastAsia"/>
        </w:rPr>
        <w:br/>
      </w:r>
      <w:r>
        <w:rPr>
          <w:rFonts w:hint="eastAsia"/>
        </w:rPr>
        <w:t>　　表格 32 2025-2031年我国水果产量预测结果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be5cc1c22435b" w:history="1">
        <w:r>
          <w:rPr>
            <w:rStyle w:val="Hyperlink"/>
          </w:rPr>
          <w:t>中国水果批发行业市场调查研究及发展趋势预测报告（2025年版）</w:t>
        </w:r>
      </w:hyperlink>
      <w:r>
        <w:rPr>
          <w:color w:val="C00000"/>
        </w:rPr>
        <w:t>》，报告编号：</w:t>
      </w:r>
      <w:r>
        <w:rPr>
          <w:rFonts w:hint="eastAsia"/>
          <w:color w:val="C00000"/>
        </w:rPr>
        <w:t>1563079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be5cc1c22435b" w:history="1">
        <w:r>
          <w:rPr>
            <w:rStyle w:val="Hyperlink"/>
          </w:rPr>
          <w:t>https://www.20087.com/M_ShiPinYinLiao/79/ShuiGuoPiFaShiChangJingZhengYuFaZhanQuShi.html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热点：水果批发生意怎么入行、水果批发网上交易平台、1688水果批发网站、水果批发网、水果批发怎么找货源、水果批发市场进货渠道、水果批发配送上门、水果批发营业执照经营范围、今日水果批发价目表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a66523bd34027" w:history="1">
      <w:r>
        <w:rPr>
          <w:rStyle w:val="Hyperlink"/>
        </w:rPr>
        <w:t>中国水果批发行业市场调查研究及发展趋势预测报告（2025年版）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9/ShuiGuoPiFaShiChangJingZhengYuFaZhanQuShi.html" TargetMode="External" Id="Rfadbe5cc1c22435b" /></Relationships>
</file>

<file path=word/_rels/header2.xml.rels>&#65279;<?xml version="1.0" encoding="utf-8"?><Relationships xmlns="http://schemas.openxmlformats.org/package/2006/relationships"><Relationship Type="http://schemas.openxmlformats.org/officeDocument/2006/relationships/hyperlink" Target="https://www.20087.com/M_ShiPinYinLiao/79/ShuiGuoPiFaShiChangJingZhengYuFaZhanQuShi.html" TargetMode="External" Id="Rc7fa66523bd3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2025-03-25T06:48:00Z</dcterms:created>
  <dcterms:modified xsi:type="dcterms:W3CDTF">2025-03-25T07:48:00Z</dcterms:modified>
  <dc:subject>中国水果批发行业市场调查研究及发展趋势预测报告（2025年版）</dc:subject>
  <dc:title>中国水果批发行业市场调查研究及发展趋势预测报告（2025年版）</dc:title>
  <cp:keywords>中国水果批发行业市场调查研究及发展趋势预测报告（2025年版）</cp:keywords>
  <dc:description>中国水果批发行业市场调查研究及发展趋势预测报告（2025年版）</dc:description>
</cp:coreProperties>
</file>