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c58f16e442d8" w:history="1">
              <w:r>
                <w:rPr>
                  <w:rStyle w:val="Hyperlink"/>
                </w:rPr>
                <w:t>2024版免疫抑制剂行业发展现状调研及市场前景分析报告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c58f16e442d8" w:history="1">
              <w:r>
                <w:rPr>
                  <w:rStyle w:val="Hyperlink"/>
                </w:rPr>
                <w:t>2024版免疫抑制剂行业发展现状调研及市场前景分析报告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0c58f16e442d8" w:history="1">
                <w:r>
                  <w:rPr>
                    <w:rStyle w:val="Hyperlink"/>
                  </w:rPr>
                  <w:t>https://www.20087.com/A/17/MianYiYiZhiJiHangYeFenXiBaoGao.html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类用于抑制免疫系统活性的药物，广泛应用于器官移植和自身免疫性疾病治疗。近年来，随着生物技术的进步，新型免疫抑制剂，如单克隆抗体和小分子靶向药物，具有更高的特异性和更少的副作用，为患者提供了更安全、更有效的治疗选择。同时，精准医疗的发展，如基因编辑和细胞疗法，为免疫抑制剂的应用开辟了新的领域。</w:t>
      </w:r>
      <w:r>
        <w:rPr>
          <w:rFonts w:hint="eastAsia"/>
        </w:rPr>
        <w:br/>
      </w:r>
      <w:r>
        <w:rPr>
          <w:rFonts w:hint="eastAsia"/>
        </w:rPr>
        <w:t>　　未来，免疫抑制剂的研究将更加注重个性化和长效性。个性化方面，将通过基因组学和蛋白质组学的分析，实现免疫抑制剂的精准给药，提高治疗效果和减少不良反应。长效性方面，将开发长效释放制剂和免疫调节细胞疗法，减少患者用药频率，提高患者生活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免疫抑制剂行业特性研究</w:t>
      </w:r>
      <w:r>
        <w:rPr>
          <w:rFonts w:hint="eastAsia"/>
        </w:rPr>
        <w:br/>
      </w:r>
      <w:r>
        <w:rPr>
          <w:rFonts w:hint="eastAsia"/>
        </w:rPr>
        <w:t>第一章 免疫抑制剂产业定义和市场特征研究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免疫抑制剂行业定义</w:t>
      </w:r>
      <w:r>
        <w:rPr>
          <w:rFonts w:hint="eastAsia"/>
        </w:rPr>
        <w:br/>
      </w:r>
      <w:r>
        <w:rPr>
          <w:rFonts w:hint="eastAsia"/>
        </w:rPr>
        <w:t>　　第二节 免疫抑制剂行业特征研究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一、2018-2023年免疫抑制剂行业规模</w:t>
      </w:r>
      <w:r>
        <w:rPr>
          <w:rFonts w:hint="eastAsia"/>
        </w:rPr>
        <w:br/>
      </w:r>
      <w:r>
        <w:rPr>
          <w:rFonts w:hint="eastAsia"/>
        </w:rPr>
        <w:t>　　　　二、2018-2023年免疫抑制剂行业成长性分析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三、2018-2023年免疫抑制剂行业盈利性分析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四、2018-2023年免疫抑制剂行业竞争强度分析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五、2018-2023年免疫抑制剂行业所处的生命周期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2022-2023年中国免疫抑制剂行业产业经济发展环境分析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2022-2023年中国免疫抑制剂行业产业经济运行环境分析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2022-2023年中国免疫抑制剂行业产业政策环境分析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一、免疫抑制剂行业政策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2022-2023年中国免疫抑制剂行业产业社会环境分析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2022-2023年中国免疫抑制剂行业产业技术环境分析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免疫抑制剂行业发展现状研究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2022-2023年世界免疫抑制剂产业发展态势分析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2022-2023年世界免疫抑制剂产业发展现状</w:t>
      </w:r>
      <w:r>
        <w:rPr>
          <w:rFonts w:hint="eastAsia"/>
        </w:rPr>
        <w:br/>
      </w:r>
      <w:r>
        <w:rPr>
          <w:rFonts w:hint="eastAsia"/>
        </w:rPr>
        <w:t>　　　　一、世界免疫抑制剂产业发展历程分析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二、世界免疫抑制剂产业规模分析</w:t>
      </w:r>
      <w:r>
        <w:rPr>
          <w:rFonts w:hint="eastAsia"/>
        </w:rPr>
        <w:br/>
      </w:r>
      <w:r>
        <w:rPr>
          <w:rFonts w:hint="eastAsia"/>
        </w:rPr>
        <w:t>　　　　三、世界免疫抑制剂产业技术现状分析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2022-2023年世界免疫抑制剂重点市场运行透析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一、美国免疫抑制剂市场发展分析</w:t>
      </w:r>
      <w:r>
        <w:rPr>
          <w:rFonts w:hint="eastAsia"/>
        </w:rPr>
        <w:br/>
      </w:r>
      <w:r>
        <w:rPr>
          <w:rFonts w:hint="eastAsia"/>
        </w:rPr>
        <w:t>　　　　二、日本免疫抑制剂市场发展分析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三、欧洲国家免疫抑制剂市场发展解析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2024-2030年世界免疫抑制剂产业发展趋势分析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2022-2023年中国免疫抑制剂行业市场发展现状分析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2022-2023年中国免疫抑制剂行业发展概述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2022-2023年中国免疫抑制剂行业发展存在问题分析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2022-2023年中国免疫抑制剂行业发展应对策略分析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2022-2023年中国免疫抑制剂行业供需分析</w:t>
      </w:r>
      <w:r>
        <w:rPr>
          <w:rFonts w:hint="eastAsia"/>
        </w:rPr>
        <w:br/>
      </w:r>
      <w:r>
        <w:rPr>
          <w:rFonts w:hint="eastAsia"/>
        </w:rPr>
        <w:t>　　第一节 中国免疫抑制剂行业供给分析</w:t>
      </w:r>
      <w:r>
        <w:rPr>
          <w:rFonts w:hint="eastAsia"/>
        </w:rPr>
        <w:br/>
      </w:r>
      <w:r>
        <w:rPr>
          <w:rFonts w:hint="eastAsia"/>
        </w:rPr>
        <w:t>　　　　一、免疫抑制剂行业总体产能规模</w:t>
      </w:r>
      <w:r>
        <w:rPr>
          <w:rFonts w:hint="eastAsia"/>
        </w:rPr>
        <w:br/>
      </w:r>
      <w:r>
        <w:rPr>
          <w:rFonts w:hint="eastAsia"/>
        </w:rPr>
        <w:t>　　　　二、免疫抑制剂行业生产区域分布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三、中国免疫抑制剂细分产品市场分析</w:t>
      </w:r>
      <w:r>
        <w:rPr>
          <w:rFonts w:hint="eastAsia"/>
        </w:rPr>
        <w:br/>
      </w:r>
      <w:r>
        <w:rPr>
          <w:rFonts w:hint="eastAsia"/>
        </w:rPr>
        <w:t>　　第二节 中国免疫抑制剂行业市场需求分析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一、2018-2023年中国免疫抑制剂行业市场需求量分析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2022-2023年中国免疫抑制剂行业经济运行情况分析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免疫抑制剂所属行业规模情况分析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免疫抑制剂所属行业结构和成本分析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免疫抑制剂所属行业财务能力分析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2022-2023年中国免疫抑制剂产品进出口分析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2022-2023年免疫抑制剂产品进口分析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一、2022-2023年免疫抑制剂产品进口总额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二、2022-2023年免疫抑制剂产品进口总量</w:t>
      </w:r>
      <w:r>
        <w:rPr>
          <w:rFonts w:hint="eastAsia"/>
        </w:rPr>
        <w:br/>
      </w:r>
      <w:r>
        <w:rPr>
          <w:rFonts w:hint="eastAsia"/>
        </w:rPr>
        <w:t>　　第二节 2022-2023年免疫抑制剂产品出口分析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一、2022-2023年免疫抑制剂产品出口总额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二、2022-2023年免疫抑制剂产品出口总量</w:t>
      </w:r>
      <w:r>
        <w:rPr>
          <w:rFonts w:hint="eastAsia"/>
        </w:rPr>
        <w:br/>
      </w:r>
      <w:r>
        <w:rPr>
          <w:rFonts w:hint="eastAsia"/>
        </w:rPr>
        <w:t>　　第三节 2022-2023年免疫抑制剂产品进出口格局分析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一、2022-2023年免疫抑制剂产品出口格局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二、2022-2023年免疫抑制剂产品进口格局</w:t>
      </w:r>
      <w:r>
        <w:rPr>
          <w:rFonts w:hint="eastAsia"/>
        </w:rPr>
        <w:br/>
      </w:r>
      <w:r>
        <w:rPr>
          <w:rFonts w:hint="eastAsia"/>
        </w:rPr>
        <w:t>　　第四节 2022-2023年免疫抑制剂产品进出口价格走势分析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一、2022-2023年免疫抑制剂产品进口价格走势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二、2022-2023年免疫抑制剂产品出口价格走势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2022-2023年免疫抑制剂技术发展分析</w:t>
      </w:r>
      <w:r>
        <w:rPr>
          <w:rFonts w:hint="eastAsia"/>
        </w:rPr>
        <w:br/>
      </w:r>
      <w:r>
        <w:rPr>
          <w:rFonts w:hint="eastAsia"/>
        </w:rPr>
        <w:t>　　第一节 国外免疫抑制剂技术发展趋势与水平分析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中国免疫抑制剂技术发展分析</w:t>
      </w:r>
      <w:r>
        <w:rPr>
          <w:rFonts w:hint="eastAsia"/>
        </w:rPr>
        <w:br/>
      </w:r>
      <w:r>
        <w:rPr>
          <w:rFonts w:hint="eastAsia"/>
        </w:rPr>
        <w:t>　　　　一、免疫抑制剂的构造特点</w:t>
      </w:r>
      <w:r>
        <w:rPr>
          <w:rFonts w:hint="eastAsia"/>
        </w:rPr>
        <w:br/>
      </w:r>
      <w:r>
        <w:rPr>
          <w:rFonts w:hint="eastAsia"/>
        </w:rPr>
        <w:t>　　　　二、国内免疫抑制剂的技术水平</w:t>
      </w:r>
      <w:r>
        <w:rPr>
          <w:rFonts w:hint="eastAsia"/>
        </w:rPr>
        <w:br/>
      </w:r>
      <w:r>
        <w:rPr>
          <w:rFonts w:hint="eastAsia"/>
        </w:rPr>
        <w:t>　　第三节 中国免疫抑制剂技术发展趋势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一、自主创新、提高我国免疫抑制剂技术水平</w:t>
      </w:r>
      <w:r>
        <w:rPr>
          <w:rFonts w:hint="eastAsia"/>
        </w:rPr>
        <w:br/>
      </w:r>
      <w:r>
        <w:rPr>
          <w:rFonts w:hint="eastAsia"/>
        </w:rPr>
        <w:t>　　　　二、我国免疫抑制剂技术未来发展之路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2022-2023年中国免疫抑制剂行业竞争状况分析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2022-2023年中国免疫抑制剂行业竞争力分析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一、中国免疫抑制剂行业要素成本分析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2022-2023年中国免疫抑制剂行业市场区域格局分析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2022-2023年中国免疫抑制剂行业市场集中度分析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中国免疫抑制剂行业五力竞争分析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2022-2023年中国免疫抑制剂产业提升竞争力策略分析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2022-2023年中国免疫抑制剂行业区域市场分析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2022-2023年中国免疫抑制剂行业区域市场结构分析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2022-2023年中国免疫抑制剂行业区域市场发展情况分析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免疫抑制剂行业产业链分析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2022-2023年中国免疫抑制剂上游行业研究分析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2022-2023年中国免疫抑制剂上游行业市场状况分析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2022-2023年免疫抑制剂上游行业供应情况分析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2024-2030年中国免疫抑制剂上游行业发展趋势分析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2022-2023年中国免疫抑制剂下游需求情况分析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2022-2023年中国免疫抑制剂下游行业市场分析</w:t>
      </w:r>
      <w:r>
        <w:rPr>
          <w:rFonts w:hint="eastAsia"/>
        </w:rPr>
        <w:br/>
      </w:r>
      <w:r>
        <w:rPr>
          <w:rFonts w:hint="eastAsia"/>
        </w:rPr>
        <w:t>　　第二节 2022-2023年中国免疫抑制剂下游行业需求情况分析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2024-2030年中国免疫抑制剂下游行业市场发展趋势分析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免疫抑制剂行业企业竞争力分析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2022-2023年我国免疫抑制剂主要企业分析</w:t>
      </w:r>
      <w:r>
        <w:rPr>
          <w:rFonts w:hint="eastAsia"/>
        </w:rPr>
        <w:br/>
      </w:r>
      <w:r>
        <w:rPr>
          <w:rFonts w:hint="eastAsia"/>
        </w:rPr>
        <w:t>　　第一节 华东医药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华北制药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浙江瑞邦药业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丽珠集团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免疫抑制剂行业未来市场前景展望、投资策略研究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2024-2030年中国免疫抑制剂行业发展趋势预测分析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2024-2030年中国免疫抑制剂行业前景展望</w:t>
      </w:r>
      <w:r>
        <w:rPr>
          <w:rFonts w:hint="eastAsia"/>
        </w:rPr>
        <w:br/>
      </w:r>
      <w:r>
        <w:rPr>
          <w:rFonts w:hint="eastAsia"/>
        </w:rPr>
        <w:t>　　　　一、免疫抑制剂的研究进展及趋势分析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二、免疫抑制剂价格趋势分析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2024-2030年中国免疫抑制剂行业市场预测分析</w:t>
      </w:r>
      <w:r>
        <w:rPr>
          <w:rFonts w:hint="eastAsia"/>
        </w:rPr>
        <w:br/>
      </w:r>
      <w:r>
        <w:rPr>
          <w:rFonts w:hint="eastAsia"/>
        </w:rPr>
        <w:t>　　　　一、免疫抑制剂市场供给预测分析</w:t>
      </w:r>
      <w:r>
        <w:rPr>
          <w:rFonts w:hint="eastAsia"/>
        </w:rPr>
        <w:br/>
      </w:r>
      <w:r>
        <w:rPr>
          <w:rFonts w:hint="eastAsia"/>
        </w:rPr>
        <w:t>　　　　二、免疫抑制剂需求预测分析</w:t>
      </w:r>
      <w:r>
        <w:rPr>
          <w:rFonts w:hint="eastAsia"/>
        </w:rPr>
        <w:br/>
      </w:r>
      <w:r>
        <w:rPr>
          <w:rFonts w:hint="eastAsia"/>
        </w:rPr>
        <w:t>　　　　三、免疫抑制剂竞争格局预测分析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2024-2030年中国免疫抑制剂行业市场盈利预测分析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2024-2030年中国免疫抑制剂行业投资和风险预警分析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2024-2030年免疫抑制剂行业发展环境分析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2024-2030年免疫抑制剂行业投资特性分析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二、2024-2030年中国免疫抑制剂行业盈利模式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三、2024-2030年中国免疫抑制剂行业盈利因素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2024-2030年免疫抑制剂行业投资风险分析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一、2024-2030年中国免疫抑制剂行业政策风险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二、2024-2030年中国免疫抑制剂行业技术风险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三、2024-2030年中国免疫抑制剂行业供求风险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四、2024-2030年中国免疫抑制剂行业其它风险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2024-2030年中国免疫抑制剂行业投资机会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一、2024-2030年中国免疫抑制剂行业最新投资动向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二、2024-2030年中国免疫抑制剂行业投资机会分析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2024-2030年中国免疫抑制剂行业发展策略及投资建议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免疫抑制剂行业发展策略分析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(中~智~林)济研：免疫抑制剂行业市场的重点客户战略实施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2024-2030年免疫抑制剂行业投资建议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2022-2023年中国免疫抑制剂所属行业发展能力分析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2022-2023年我国免疫抑制剂产品进口数量分析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2022-2023年我国免疫抑制剂产品进口金额分析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2022-2023年我国免疫抑制剂产品出口数量分析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2022-2023年我国免疫抑制剂产品出口金额分析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2022-2023年我国免疫抑制剂产品出口价格分析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2022-2023年我国免疫抑制剂产品进口来源分析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2022-2023年我国免疫抑制剂产品出口流向分析</w:t>
      </w:r>
      <w:r>
        <w:rPr>
          <w:rFonts w:hint="eastAsia"/>
        </w:rPr>
        <w:br/>
      </w:r>
      <w:r>
        <w:rPr>
          <w:rFonts w:hint="eastAsia"/>
        </w:rPr>
        <w:t>　　图表 华东医药主要经济指标</w:t>
      </w:r>
      <w:r>
        <w:rPr>
          <w:rFonts w:hint="eastAsia"/>
        </w:rPr>
        <w:br/>
      </w:r>
      <w:r>
        <w:rPr>
          <w:rFonts w:hint="eastAsia"/>
        </w:rPr>
        <w:t>　　图表 华东医药销售收入变化趋势图</w:t>
      </w:r>
      <w:r>
        <w:rPr>
          <w:rFonts w:hint="eastAsia"/>
        </w:rPr>
        <w:br/>
      </w:r>
      <w:r>
        <w:rPr>
          <w:rFonts w:hint="eastAsia"/>
        </w:rPr>
        <w:t>　　图表 华东医药盈利指标分析</w:t>
      </w:r>
      <w:r>
        <w:rPr>
          <w:rFonts w:hint="eastAsia"/>
        </w:rPr>
        <w:br/>
      </w:r>
      <w:r>
        <w:rPr>
          <w:rFonts w:hint="eastAsia"/>
        </w:rPr>
        <w:t>　　图表 华东医药盈利能力分析</w:t>
      </w:r>
      <w:r>
        <w:rPr>
          <w:rFonts w:hint="eastAsia"/>
        </w:rPr>
        <w:br/>
      </w:r>
      <w:r>
        <w:rPr>
          <w:rFonts w:hint="eastAsia"/>
        </w:rPr>
        <w:t>　　图表 华东医药偿债能力分析</w:t>
      </w:r>
      <w:r>
        <w:rPr>
          <w:rFonts w:hint="eastAsia"/>
        </w:rPr>
        <w:br/>
      </w:r>
      <w:r>
        <w:rPr>
          <w:rFonts w:hint="eastAsia"/>
        </w:rPr>
        <w:t>　　图表 华东医药经营能力分析</w:t>
      </w:r>
      <w:r>
        <w:rPr>
          <w:rFonts w:hint="eastAsia"/>
        </w:rPr>
        <w:br/>
      </w:r>
      <w:r>
        <w:rPr>
          <w:rFonts w:hint="eastAsia"/>
        </w:rPr>
        <w:t>　　图表 华东医药成长能力分析</w:t>
      </w:r>
      <w:r>
        <w:rPr>
          <w:rFonts w:hint="eastAsia"/>
        </w:rPr>
        <w:br/>
      </w:r>
      <w:r>
        <w:rPr>
          <w:rFonts w:hint="eastAsia"/>
        </w:rPr>
        <w:t>　　图表 华北制药主要经济指标</w:t>
      </w:r>
      <w:r>
        <w:rPr>
          <w:rFonts w:hint="eastAsia"/>
        </w:rPr>
        <w:br/>
      </w:r>
      <w:r>
        <w:rPr>
          <w:rFonts w:hint="eastAsia"/>
        </w:rPr>
        <w:t>　　图表 华北制药销售收入变化趋势图</w:t>
      </w:r>
      <w:r>
        <w:rPr>
          <w:rFonts w:hint="eastAsia"/>
        </w:rPr>
        <w:br/>
      </w:r>
      <w:r>
        <w:rPr>
          <w:rFonts w:hint="eastAsia"/>
        </w:rPr>
        <w:t>　　图表 华北制药盈利指标分析</w:t>
      </w:r>
      <w:r>
        <w:rPr>
          <w:rFonts w:hint="eastAsia"/>
        </w:rPr>
        <w:br/>
      </w:r>
      <w:r>
        <w:rPr>
          <w:rFonts w:hint="eastAsia"/>
        </w:rPr>
        <w:t>　　图表 华北制药盈利能力分析</w:t>
      </w:r>
      <w:r>
        <w:rPr>
          <w:rFonts w:hint="eastAsia"/>
        </w:rPr>
        <w:br/>
      </w:r>
      <w:r>
        <w:rPr>
          <w:rFonts w:hint="eastAsia"/>
        </w:rPr>
        <w:t>　　图表 华北制药偿债能力分析</w:t>
      </w:r>
      <w:r>
        <w:rPr>
          <w:rFonts w:hint="eastAsia"/>
        </w:rPr>
        <w:br/>
      </w:r>
      <w:r>
        <w:rPr>
          <w:rFonts w:hint="eastAsia"/>
        </w:rPr>
        <w:t>　　图表 华北制药经营能力分析</w:t>
      </w:r>
      <w:r>
        <w:rPr>
          <w:rFonts w:hint="eastAsia"/>
        </w:rPr>
        <w:br/>
      </w:r>
      <w:r>
        <w:rPr>
          <w:rFonts w:hint="eastAsia"/>
        </w:rPr>
        <w:t>　　图表 华北制药成长能力分析</w:t>
      </w:r>
      <w:r>
        <w:rPr>
          <w:rFonts w:hint="eastAsia"/>
        </w:rPr>
        <w:br/>
      </w:r>
      <w:r>
        <w:rPr>
          <w:rFonts w:hint="eastAsia"/>
        </w:rPr>
        <w:t>　　图表 浙江康莱特药业有限公司主要经济指标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浙江康莱特药业有限公司销售收入变化趋势图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浙江康莱特药业有限公司盈利指标分析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浙江康莱特药业有限公司盈利能力分析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浙江康莱特药业有限公司偿债能力分析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浙江康莱特药业有限公司经营能力分析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浙江康莱特药业有限公司成长能力分析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浙江瑞邦药业主要经济指标</w:t>
      </w:r>
      <w:r>
        <w:rPr>
          <w:rFonts w:hint="eastAsia"/>
        </w:rPr>
        <w:br/>
      </w:r>
      <w:r>
        <w:rPr>
          <w:rFonts w:hint="eastAsia"/>
        </w:rPr>
        <w:t>　　图表 浙江瑞邦药业销售收入变化趋势图</w:t>
      </w:r>
      <w:r>
        <w:rPr>
          <w:rFonts w:hint="eastAsia"/>
        </w:rPr>
        <w:br/>
      </w:r>
      <w:r>
        <w:rPr>
          <w:rFonts w:hint="eastAsia"/>
        </w:rPr>
        <w:t>　　图表 浙江瑞邦药业盈利指标分析</w:t>
      </w:r>
      <w:r>
        <w:rPr>
          <w:rFonts w:hint="eastAsia"/>
        </w:rPr>
        <w:br/>
      </w:r>
      <w:r>
        <w:rPr>
          <w:rFonts w:hint="eastAsia"/>
        </w:rPr>
        <w:t>　　图表 浙江瑞邦药业盈利能力分析</w:t>
      </w:r>
      <w:r>
        <w:rPr>
          <w:rFonts w:hint="eastAsia"/>
        </w:rPr>
        <w:br/>
      </w:r>
      <w:r>
        <w:rPr>
          <w:rFonts w:hint="eastAsia"/>
        </w:rPr>
        <w:t>　　图表 浙江瑞邦药业偿债能力分析</w:t>
      </w:r>
      <w:r>
        <w:rPr>
          <w:rFonts w:hint="eastAsia"/>
        </w:rPr>
        <w:br/>
      </w:r>
      <w:r>
        <w:rPr>
          <w:rFonts w:hint="eastAsia"/>
        </w:rPr>
        <w:t>　　图表 浙江瑞邦药业经营能力分析</w:t>
      </w:r>
      <w:r>
        <w:rPr>
          <w:rFonts w:hint="eastAsia"/>
        </w:rPr>
        <w:br/>
      </w:r>
      <w:r>
        <w:rPr>
          <w:rFonts w:hint="eastAsia"/>
        </w:rPr>
        <w:t>　　图表 浙江瑞邦药业成长能力分析</w:t>
      </w:r>
      <w:r>
        <w:rPr>
          <w:rFonts w:hint="eastAsia"/>
        </w:rPr>
        <w:br/>
      </w:r>
      <w:r>
        <w:rPr>
          <w:rFonts w:hint="eastAsia"/>
        </w:rPr>
        <w:t>　　图表 丽珠集团主要经济指标</w:t>
      </w:r>
      <w:r>
        <w:rPr>
          <w:rFonts w:hint="eastAsia"/>
        </w:rPr>
        <w:br/>
      </w:r>
      <w:r>
        <w:rPr>
          <w:rFonts w:hint="eastAsia"/>
        </w:rPr>
        <w:t>　　图表 丽珠集团销售收入变化趋势图</w:t>
      </w:r>
      <w:r>
        <w:rPr>
          <w:rFonts w:hint="eastAsia"/>
        </w:rPr>
        <w:br/>
      </w:r>
      <w:r>
        <w:rPr>
          <w:rFonts w:hint="eastAsia"/>
        </w:rPr>
        <w:t>　　图表 丽珠集团盈利指标分析</w:t>
      </w:r>
      <w:r>
        <w:rPr>
          <w:rFonts w:hint="eastAsia"/>
        </w:rPr>
        <w:br/>
      </w:r>
      <w:r>
        <w:rPr>
          <w:rFonts w:hint="eastAsia"/>
        </w:rPr>
        <w:t>　　图表 丽珠集团盈利能力分析</w:t>
      </w:r>
      <w:r>
        <w:rPr>
          <w:rFonts w:hint="eastAsia"/>
        </w:rPr>
        <w:br/>
      </w:r>
      <w:r>
        <w:rPr>
          <w:rFonts w:hint="eastAsia"/>
        </w:rPr>
        <w:t>　　图表 丽珠集团偿债能力分析</w:t>
      </w:r>
      <w:r>
        <w:rPr>
          <w:rFonts w:hint="eastAsia"/>
        </w:rPr>
        <w:br/>
      </w:r>
      <w:r>
        <w:rPr>
          <w:rFonts w:hint="eastAsia"/>
        </w:rPr>
        <w:t>　　图表 丽珠集团经营能力分析</w:t>
      </w:r>
      <w:r>
        <w:rPr>
          <w:rFonts w:hint="eastAsia"/>
        </w:rPr>
        <w:br/>
      </w:r>
      <w:r>
        <w:rPr>
          <w:rFonts w:hint="eastAsia"/>
        </w:rPr>
        <w:t>　　图表 丽珠集团成长能力分析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c58f16e442d8" w:history="1">
        <w:r>
          <w:rPr>
            <w:rStyle w:val="Hyperlink"/>
          </w:rPr>
          <w:t>2024版免疫抑制剂行业发展现状调研及市场前景分析报告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0c58f16e442d8" w:history="1">
        <w:r>
          <w:rPr>
            <w:rStyle w:val="Hyperlink"/>
          </w:rPr>
          <w:t>https://www.20087.com/A/17/MianYiYiZhiJiHangYeFenXiBaoGao.html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940a33c8c419d" w:history="1">
      <w:r>
        <w:rPr>
          <w:rStyle w:val="Hyperlink"/>
        </w:rPr>
        <w:t>2024版免疫抑制剂行业发展现状调研及市场前景分析报告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ianYiYiZhiJiHangYeFenXiBaoGao.html" TargetMode="External" Id="Rf050c58f16e4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ianYiYiZhiJiHangYeFenXiBaoGao.html" TargetMode="External" Id="R377940a33c8c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2023-07-16T05:52:00Z</dcterms:created>
  <dcterms:modified xsi:type="dcterms:W3CDTF">2023-07-16T06:52:00Z</dcterms:modified>
  <dc:subject>2024版免疫抑制剂行业发展现状调研及市场前景分析报告</dc:subject>
  <dc:title>2024版免疫抑制剂行业发展现状调研及市场前景分析报告</dc:title>
  <cp:keywords>2024版免疫抑制剂行业发展现状调研及市场前景分析报告</cp:keywords>
  <dc:description>2024版免疫抑制剂行业发展现状调研及市场前景分析报告</dc:description>
</cp:coreProperties>
</file>