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c2945c81c428f" w:history="1">
              <w:r>
                <w:rPr>
                  <w:rStyle w:val="Hyperlink"/>
                </w:rPr>
                <w:t>2025-2031年中国咖啡豆市场深度调查研究与发展趋势分析报告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c2945c81c428f" w:history="1">
              <w:r>
                <w:rPr>
                  <w:rStyle w:val="Hyperlink"/>
                </w:rPr>
                <w:t>2025-2031年中国咖啡豆市场深度调查研究与发展趋势分析报告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c2945c81c428f" w:history="1">
                <w:r>
                  <w:rPr>
                    <w:rStyle w:val="Hyperlink"/>
                  </w:rPr>
                  <w:t>https://www.20087.com/0/98/KaFeiDouShiChangXingQingFenXiYuQ.html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行业在过去几年里经历了显著的市场波动，受到全球气候异常、主要生产国巴西的产量变化、以及C型咖啡期货价格的大幅上涨影响，市场呈现出复杂的发展态势。中国作为新兴的咖啡消费大国，进口量和进口金额均显著增长，反映出国内消费需求的强劲。同时，中国本土的咖啡种植业也在云南等地逐步发展壮大，开始在国际市场上崭露头角。</w:t>
      </w:r>
      <w:r>
        <w:rPr>
          <w:rFonts w:hint="eastAsia"/>
        </w:rPr>
        <w:br/>
      </w:r>
      <w:r>
        <w:rPr>
          <w:rFonts w:hint="eastAsia"/>
        </w:rPr>
        <w:t>　　未来，咖啡豆行业将更加注重可持续性和品质。随着消费者对精品咖啡的偏好增强，高质量、有机和公平贸易的咖啡豆将获得更多市场。同时，气候变化对咖啡种植的影响将持续，促使行业探索适应性种植技术，以及寻找咖啡以外的替代作物。技术进步，如精准农业和区块链追踪系统，将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c2945c81c428f" w:history="1">
        <w:r>
          <w:rPr>
            <w:rStyle w:val="Hyperlink"/>
          </w:rPr>
          <w:t>2025-2031年中国咖啡豆市场深度调查研究与发展趋势分析报告</w:t>
        </w:r>
      </w:hyperlink>
      <w:r>
        <w:rPr>
          <w:rFonts w:hint="eastAsia"/>
        </w:rPr>
        <w:t>》通过对咖啡豆行业的全面调研，系统分析了咖啡豆市场规模、技术现状及未来发展方向，揭示了行业竞争格局的演变趋势与潜在问题。同时，报告评估了咖啡豆行业投资价值与效益，识别了发展中的主要挑战与机遇，并结合SWOT分析为投资者和企业提供了科学的战略建议。此外，报告重点聚焦咖啡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咖啡豆行业国内外发展概述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国际咖啡豆行业发展总体概况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一、2020-2025年全球咖啡豆行业发展概况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三、全球咖啡豆行业发展趋势</w:t>
      </w:r>
      <w:r>
        <w:rPr>
          <w:rFonts w:hint="eastAsia"/>
        </w:rPr>
        <w:br/>
      </w:r>
      <w:r>
        <w:rPr>
          <w:rFonts w:hint="eastAsia"/>
        </w:rPr>
        <w:t>　　第二节 中国咖啡豆行业发展概况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一、2020-2025年中国咖啡豆行业发展概况</w:t>
      </w:r>
      <w:r>
        <w:rPr>
          <w:rFonts w:hint="eastAsia"/>
        </w:rPr>
        <w:br/>
      </w:r>
      <w:r>
        <w:rPr>
          <w:rFonts w:hint="eastAsia"/>
        </w:rPr>
        <w:t>　　　　二、中国咖啡豆行业发展中存在的问题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咖啡豆行业政策环境</w:t>
      </w:r>
      <w:r>
        <w:rPr>
          <w:rFonts w:hint="eastAsia"/>
        </w:rPr>
        <w:br/>
      </w:r>
      <w:r>
        <w:rPr>
          <w:rFonts w:hint="eastAsia"/>
        </w:rPr>
        <w:t>　　第五节 咖啡豆行业技术环境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国内外经济形势对咖啡豆行业发展环境的影响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咖啡豆行业市场分析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一、2020-2025年咖啡豆行业市场规模及增速</w:t>
      </w:r>
      <w:r>
        <w:rPr>
          <w:rFonts w:hint="eastAsia"/>
        </w:rPr>
        <w:br/>
      </w:r>
      <w:r>
        <w:rPr>
          <w:rFonts w:hint="eastAsia"/>
        </w:rPr>
        <w:t>　　　　二、咖啡豆行业市场饱和度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三、国内外经济形势对咖啡豆行业市场规模的影响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四、2025-2031年咖啡豆行业市场规模及增速预测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一、咖啡豆行业所处生命周期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二、技术变革与行业革新对咖啡豆行业的影响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咖啡豆行业生产分析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一、2020-2025年咖啡豆行业生产总量及增速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二、2020-2025年咖啡豆行业产能及增速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三、国内外经济形势对咖啡豆行业生产的影响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四、2025-2031年咖啡豆行业生产总量及增速预测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一、咖啡豆行业供需平衡现状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二、国内外经济形势对咖啡豆行业供需平衡的影响</w:t>
      </w:r>
      <w:r>
        <w:rPr>
          <w:rFonts w:hint="eastAsia"/>
        </w:rPr>
        <w:br/>
      </w:r>
      <w:r>
        <w:rPr>
          <w:rFonts w:hint="eastAsia"/>
        </w:rPr>
        <w:t>　　　　三、咖啡豆行业供需平衡趋势预测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咖啡豆行业竞争关键因素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咖啡豆行业产品价格分析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国内外经济形势对咖啡豆行业产品价格的影响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咖啡豆行业替代品分析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替代品对咖啡豆行业的影响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国内外经济形势对咖啡豆行业替代品的影响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咖啡豆行业互补品分析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互补品对咖啡豆行业的影响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国内外经济形势对咖啡豆行业互补品的影响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咖啡豆下游行业分析</w:t>
      </w:r>
      <w:r>
        <w:rPr>
          <w:rFonts w:hint="eastAsia"/>
        </w:rPr>
        <w:br/>
      </w:r>
      <w:r>
        <w:rPr>
          <w:rFonts w:hint="eastAsia"/>
        </w:rPr>
        <w:t>　　第一节 咖啡豆下游行业增长情况</w:t>
      </w:r>
      <w:r>
        <w:rPr>
          <w:rFonts w:hint="eastAsia"/>
        </w:rPr>
        <w:br/>
      </w:r>
      <w:r>
        <w:rPr>
          <w:rFonts w:hint="eastAsia"/>
        </w:rPr>
        <w:t>　　第二节 咖啡豆下游行业区域分布情况</w:t>
      </w:r>
      <w:r>
        <w:rPr>
          <w:rFonts w:hint="eastAsia"/>
        </w:rPr>
        <w:br/>
      </w:r>
      <w:r>
        <w:rPr>
          <w:rFonts w:hint="eastAsia"/>
        </w:rPr>
        <w:t>　　第三节 咖啡豆下游行业发展预测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国内外经济形势对咖啡豆下游行业的影响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咖啡豆行业渠道分析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咖啡豆行业进出口现状与趋势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二、咖啡豆行业海外市场分布情况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四、国内外经济形势对咖啡豆行业出口的影响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二、咖啡豆行业进口产品主要品牌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三、国内外经济形势对咖啡豆行业进口的影响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咖啡豆行业风险分析</w:t>
      </w:r>
      <w:r>
        <w:rPr>
          <w:rFonts w:hint="eastAsia"/>
        </w:rPr>
        <w:br/>
      </w:r>
      <w:r>
        <w:rPr>
          <w:rFonts w:hint="eastAsia"/>
        </w:rPr>
        <w:t>　　第一节 咖啡豆行业环境风险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咖啡豆行业产业链上下游风险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咖啡豆行业政策风险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咖啡豆行业市场风险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咖啡豆行业其他风险分析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有关建议</w:t>
      </w:r>
      <w:r>
        <w:rPr>
          <w:rFonts w:hint="eastAsia"/>
        </w:rPr>
        <w:br/>
      </w:r>
      <w:r>
        <w:rPr>
          <w:rFonts w:hint="eastAsia"/>
        </w:rPr>
        <w:t>　　第一节 咖啡豆行业发展前景预测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咖啡豆企业营销策略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咖啡豆企业投资策略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(中智~林)咖啡豆企业应对当前经济形势策略建议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c2945c81c428f" w:history="1">
        <w:r>
          <w:rPr>
            <w:rStyle w:val="Hyperlink"/>
          </w:rPr>
          <w:t>2025-2031年中国咖啡豆市场深度调查研究与发展趋势分析报告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c2945c81c428f" w:history="1">
        <w:r>
          <w:rPr>
            <w:rStyle w:val="Hyperlink"/>
          </w:rPr>
          <w:t>https://www.20087.com/0/98/KaFeiDouShiChangXingQingFenXiYuQ.html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12f3f97c4946" w:history="1">
      <w:r>
        <w:rPr>
          <w:rStyle w:val="Hyperlink"/>
        </w:rPr>
        <w:t>2025-2031年中国咖啡豆市场深度调查研究与发展趋势分析报告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aFeiDouShiChangXingQingFenXiYuQ.html" TargetMode="External" Id="R62fc2945c81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aFeiDouShiChangXingQingFenXiYuQ.html" TargetMode="External" Id="R274912f3f97c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2024-12-16T23:54:00Z</dcterms:created>
  <dcterms:modified xsi:type="dcterms:W3CDTF">2024-12-17T00:54:00Z</dcterms:modified>
  <dc:subject>2025-2031年中国咖啡豆市场深度调查研究与发展趋势分析报告</dc:subject>
  <dc:title>2025-2031年中国咖啡豆市场深度调查研究与发展趋势分析报告</dc:title>
  <cp:keywords>2025-2031年中国咖啡豆市场深度调查研究与发展趋势分析报告</cp:keywords>
  <dc:description>2025-2031年中国咖啡豆市场深度调查研究与发展趋势分析报告</dc:description>
</cp:coreProperties>
</file>