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1ca7284da490e" w:history="1">
              <w:r>
                <w:rPr>
                  <w:rStyle w:val="Hyperlink"/>
                </w:rPr>
                <w:t>中国烟草零售业行业市场调查研究及发展趋势预测报告（2025年版）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1ca7284da490e" w:history="1">
              <w:r>
                <w:rPr>
                  <w:rStyle w:val="Hyperlink"/>
                </w:rPr>
                <w:t>中国烟草零售业行业市场调查研究及发展趋势预测报告（2025年版）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1ca7284da490e" w:history="1">
                <w:r>
                  <w:rPr>
                    <w:rStyle w:val="Hyperlink"/>
                  </w:rPr>
                  <w:t>https://www.20087.com/M_ShiPinYinLiao/80/YanCaoLingShouYeDeFaZhanQuShi.html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零售业在全球范围内面临着前所未有的挑战，健康意识的提升和严格的控烟政策导致烟草销量持续下滑。然而，电子烟和其他新型烟草制品的兴起为行业带来了新的增长点。零售商通过多元化产品线和提升顾客体验，试图吸引并保留消费者。</w:t>
      </w:r>
      <w:r>
        <w:rPr>
          <w:rFonts w:hint="eastAsia"/>
        </w:rPr>
        <w:br/>
      </w:r>
      <w:r>
        <w:rPr>
          <w:rFonts w:hint="eastAsia"/>
        </w:rPr>
        <w:t>　　未来，烟草零售业将更加重视合规经营和非传统烟草产品的销售。随着电子烟和加热不燃烧烟草制品的监管趋严，合法合规成为零售商生存的关键。同时，健康替代品，如尼古丁口香糖和贴片，将占据更大市场份额。数字化转型，如在线销售和社交媒体营销，将成为零售商接触消费者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1ca7284da490e" w:history="1">
        <w:r>
          <w:rPr>
            <w:rStyle w:val="Hyperlink"/>
          </w:rPr>
          <w:t>中国烟草零售业行业市场调查研究及发展趋势预测报告（2025年版）</w:t>
        </w:r>
      </w:hyperlink>
      <w:r>
        <w:rPr>
          <w:rFonts w:hint="eastAsia"/>
        </w:rPr>
        <w:t>》依托权威机构及相关协会的数据资料，全面解析了烟草零售业行业现状、市场需求及市场规模，系统梳理了烟草零售业产业链结构、价格趋势及各细分市场动态。报告对烟草零售业市场前景与发展趋势进行了科学预测，重点分析了品牌竞争格局、市场集中度及主要企业的经营表现。同时，通过SWOT分析揭示了烟草零售业行业面临的机遇与风险，为烟草零售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2024-2025年中国零售业运行态势分析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2024-2025年中国零售业的发展分析</w:t>
      </w:r>
      <w:r>
        <w:rPr>
          <w:rFonts w:hint="eastAsia"/>
        </w:rPr>
        <w:br/>
      </w:r>
      <w:r>
        <w:rPr>
          <w:rFonts w:hint="eastAsia"/>
        </w:rPr>
        <w:t>　　　　一、零售业发展潜力巨大</w:t>
      </w:r>
      <w:r>
        <w:rPr>
          <w:rFonts w:hint="eastAsia"/>
        </w:rPr>
        <w:br/>
      </w:r>
      <w:r>
        <w:rPr>
          <w:rFonts w:hint="eastAsia"/>
        </w:rPr>
        <w:t>　　　　二、零售业成本上升促使企业关注内生增长</w:t>
      </w:r>
      <w:r>
        <w:rPr>
          <w:rFonts w:hint="eastAsia"/>
        </w:rPr>
        <w:br/>
      </w:r>
      <w:r>
        <w:rPr>
          <w:rFonts w:hint="eastAsia"/>
        </w:rPr>
        <w:t>　　　　三、零售行业消费品市场进入新的发展时期</w:t>
      </w:r>
      <w:r>
        <w:rPr>
          <w:rFonts w:hint="eastAsia"/>
        </w:rPr>
        <w:br/>
      </w:r>
      <w:r>
        <w:rPr>
          <w:rFonts w:hint="eastAsia"/>
        </w:rPr>
        <w:t>　　　　四、国内零售企业开展分等定级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六、零售百货行业分析</w:t>
      </w:r>
      <w:r>
        <w:rPr>
          <w:rFonts w:hint="eastAsia"/>
        </w:rPr>
        <w:br/>
      </w:r>
      <w:r>
        <w:rPr>
          <w:rFonts w:hint="eastAsia"/>
        </w:rPr>
        <w:t>　　第二节 2024-2025年中国零售业转型进入关键期</w:t>
      </w:r>
      <w:r>
        <w:rPr>
          <w:rFonts w:hint="eastAsia"/>
        </w:rPr>
        <w:br/>
      </w:r>
      <w:r>
        <w:rPr>
          <w:rFonts w:hint="eastAsia"/>
        </w:rPr>
        <w:t>　　　　一、品牌创造价值</w:t>
      </w:r>
      <w:r>
        <w:rPr>
          <w:rFonts w:hint="eastAsia"/>
        </w:rPr>
        <w:br/>
      </w:r>
      <w:r>
        <w:rPr>
          <w:rFonts w:hint="eastAsia"/>
        </w:rPr>
        <w:t>　　　　二、服务创造价值</w:t>
      </w:r>
      <w:r>
        <w:rPr>
          <w:rFonts w:hint="eastAsia"/>
        </w:rPr>
        <w:br/>
      </w:r>
      <w:r>
        <w:rPr>
          <w:rFonts w:hint="eastAsia"/>
        </w:rPr>
        <w:t>　　　　三、现代信用创造价值</w:t>
      </w:r>
      <w:r>
        <w:rPr>
          <w:rFonts w:hint="eastAsia"/>
        </w:rPr>
        <w:br/>
      </w:r>
      <w:r>
        <w:rPr>
          <w:rFonts w:hint="eastAsia"/>
        </w:rPr>
        <w:t>　　　　四、企业社会责任创造价值</w:t>
      </w:r>
      <w:r>
        <w:rPr>
          <w:rFonts w:hint="eastAsia"/>
        </w:rPr>
        <w:br/>
      </w:r>
      <w:r>
        <w:rPr>
          <w:rFonts w:hint="eastAsia"/>
        </w:rPr>
        <w:t>　　　　五、安全创造价值</w:t>
      </w:r>
      <w:r>
        <w:rPr>
          <w:rFonts w:hint="eastAsia"/>
        </w:rPr>
        <w:br/>
      </w:r>
      <w:r>
        <w:rPr>
          <w:rFonts w:hint="eastAsia"/>
        </w:rPr>
        <w:t>　　　　六、商业模式创造价值</w:t>
      </w:r>
      <w:r>
        <w:rPr>
          <w:rFonts w:hint="eastAsia"/>
        </w:rPr>
        <w:br/>
      </w:r>
      <w:r>
        <w:rPr>
          <w:rFonts w:hint="eastAsia"/>
        </w:rPr>
        <w:t>　　　　七、商业文化创造价值</w:t>
      </w:r>
      <w:r>
        <w:rPr>
          <w:rFonts w:hint="eastAsia"/>
        </w:rPr>
        <w:br/>
      </w:r>
      <w:r>
        <w:rPr>
          <w:rFonts w:hint="eastAsia"/>
        </w:rPr>
        <w:t>　　　　八、人力资本创造价值</w:t>
      </w:r>
      <w:r>
        <w:rPr>
          <w:rFonts w:hint="eastAsia"/>
        </w:rPr>
        <w:br/>
      </w:r>
      <w:r>
        <w:rPr>
          <w:rFonts w:hint="eastAsia"/>
        </w:rPr>
        <w:t>　　第三节 2024-2025年中国零售企业五大问题分析</w:t>
      </w:r>
      <w:r>
        <w:rPr>
          <w:rFonts w:hint="eastAsia"/>
        </w:rPr>
        <w:br/>
      </w:r>
      <w:r>
        <w:rPr>
          <w:rFonts w:hint="eastAsia"/>
        </w:rPr>
        <w:t>　　　　一、连锁企业漠视品牌经营</w:t>
      </w:r>
      <w:r>
        <w:rPr>
          <w:rFonts w:hint="eastAsia"/>
        </w:rPr>
        <w:br/>
      </w:r>
      <w:r>
        <w:rPr>
          <w:rFonts w:hint="eastAsia"/>
        </w:rPr>
        <w:t>　　　　二、统一采购仅停留于理论</w:t>
      </w:r>
      <w:r>
        <w:rPr>
          <w:rFonts w:hint="eastAsia"/>
        </w:rPr>
        <w:br/>
      </w:r>
      <w:r>
        <w:rPr>
          <w:rFonts w:hint="eastAsia"/>
        </w:rPr>
        <w:t>　　　　三、末端优势难以体现</w:t>
      </w:r>
      <w:r>
        <w:rPr>
          <w:rFonts w:hint="eastAsia"/>
        </w:rPr>
        <w:br/>
      </w:r>
      <w:r>
        <w:rPr>
          <w:rFonts w:hint="eastAsia"/>
        </w:rPr>
        <w:t>　　　　四、定价和促销流于形式</w:t>
      </w:r>
      <w:r>
        <w:rPr>
          <w:rFonts w:hint="eastAsia"/>
        </w:rPr>
        <w:br/>
      </w:r>
      <w:r>
        <w:rPr>
          <w:rFonts w:hint="eastAsia"/>
        </w:rPr>
        <w:t>　　　　五、存货管理漏洞大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2024-2025年中国烟草零售行业发展环境分析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中国零售百货业政策环境分析</w:t>
      </w:r>
      <w:r>
        <w:rPr>
          <w:rFonts w:hint="eastAsia"/>
        </w:rPr>
        <w:br/>
      </w:r>
      <w:r>
        <w:rPr>
          <w:rFonts w:hint="eastAsia"/>
        </w:rPr>
        <w:t>　　　　一、《零售商供应商公平交易管理办法》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二、《全国商品市场体系建设纲要》</w:t>
      </w:r>
      <w:r>
        <w:rPr>
          <w:rFonts w:hint="eastAsia"/>
        </w:rPr>
        <w:br/>
      </w:r>
      <w:r>
        <w:rPr>
          <w:rFonts w:hint="eastAsia"/>
        </w:rPr>
        <w:t>　　　　四、新《商品条码管理办法》</w:t>
      </w:r>
      <w:r>
        <w:rPr>
          <w:rFonts w:hint="eastAsia"/>
        </w:rPr>
        <w:br/>
      </w:r>
      <w:r>
        <w:rPr>
          <w:rFonts w:hint="eastAsia"/>
        </w:rPr>
        <w:t>　　　　五、新《零售商品称重计量监督管理办法》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　　六、烟草行业发展规划</w:t>
      </w:r>
      <w:r>
        <w:rPr>
          <w:rFonts w:hint="eastAsia"/>
        </w:rPr>
        <w:br/>
      </w:r>
      <w:r>
        <w:rPr>
          <w:rFonts w:hint="eastAsia"/>
        </w:rPr>
        <w:t>　　　　七、中国烟草税收政策分析</w:t>
      </w:r>
      <w:r>
        <w:rPr>
          <w:rFonts w:hint="eastAsia"/>
        </w:rPr>
        <w:br/>
      </w:r>
      <w:r>
        <w:rPr>
          <w:rFonts w:hint="eastAsia"/>
        </w:rPr>
        <w:t>　　第三节 2024-2025年中国零售百货业社会环境分析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2024-2025年中国烟草零售商户运行形势分析</w:t>
      </w:r>
      <w:r>
        <w:rPr>
          <w:rFonts w:hint="eastAsia"/>
        </w:rPr>
        <w:br/>
      </w:r>
      <w:r>
        <w:rPr>
          <w:rFonts w:hint="eastAsia"/>
        </w:rPr>
        <w:t>　　第一节 中国的烟草专卖制度</w:t>
      </w:r>
      <w:r>
        <w:rPr>
          <w:rFonts w:hint="eastAsia"/>
        </w:rPr>
        <w:br/>
      </w:r>
      <w:r>
        <w:rPr>
          <w:rFonts w:hint="eastAsia"/>
        </w:rPr>
        <w:t>　　　　一、中国烟草专卖制度概述</w:t>
      </w:r>
      <w:r>
        <w:rPr>
          <w:rFonts w:hint="eastAsia"/>
        </w:rPr>
        <w:br/>
      </w:r>
      <w:r>
        <w:rPr>
          <w:rFonts w:hint="eastAsia"/>
        </w:rPr>
        <w:t>　　　　二、中国烟草专卖制度的总体特征</w:t>
      </w:r>
      <w:r>
        <w:rPr>
          <w:rFonts w:hint="eastAsia"/>
        </w:rPr>
        <w:br/>
      </w:r>
      <w:r>
        <w:rPr>
          <w:rFonts w:hint="eastAsia"/>
        </w:rPr>
        <w:t>　　　　三、烟草专卖制度的组织成本、激励机制和市场效率透视</w:t>
      </w:r>
      <w:r>
        <w:rPr>
          <w:rFonts w:hint="eastAsia"/>
        </w:rPr>
        <w:br/>
      </w:r>
      <w:r>
        <w:rPr>
          <w:rFonts w:hint="eastAsia"/>
        </w:rPr>
        <w:t>　　　　四、进一步完善和巩固中国烟草专卖制度的举措</w:t>
      </w:r>
      <w:r>
        <w:rPr>
          <w:rFonts w:hint="eastAsia"/>
        </w:rPr>
        <w:br/>
      </w:r>
      <w:r>
        <w:rPr>
          <w:rFonts w:hint="eastAsia"/>
        </w:rPr>
        <w:t>　　　　五、中国的烟草专卖体制需要引入市场竞争</w:t>
      </w:r>
      <w:r>
        <w:rPr>
          <w:rFonts w:hint="eastAsia"/>
        </w:rPr>
        <w:br/>
      </w:r>
      <w:r>
        <w:rPr>
          <w:rFonts w:hint="eastAsia"/>
        </w:rPr>
        <w:t>　　第二节 2024-2025年中国烟草零售商户分析</w:t>
      </w:r>
      <w:r>
        <w:rPr>
          <w:rFonts w:hint="eastAsia"/>
        </w:rPr>
        <w:br/>
      </w:r>
      <w:r>
        <w:rPr>
          <w:rFonts w:hint="eastAsia"/>
        </w:rPr>
        <w:t>　　　　一、中国烟草零售商户的分类及特证</w:t>
      </w:r>
      <w:r>
        <w:rPr>
          <w:rFonts w:hint="eastAsia"/>
        </w:rPr>
        <w:br/>
      </w:r>
      <w:r>
        <w:rPr>
          <w:rFonts w:hint="eastAsia"/>
        </w:rPr>
        <w:t>　　　　二、中国卷烟零售户与烟草公司的关系简析</w:t>
      </w:r>
      <w:r>
        <w:rPr>
          <w:rFonts w:hint="eastAsia"/>
        </w:rPr>
        <w:br/>
      </w:r>
      <w:r>
        <w:rPr>
          <w:rFonts w:hint="eastAsia"/>
        </w:rPr>
        <w:t>　　　　三、烟草渠道终端的博弈现象分析</w:t>
      </w:r>
      <w:r>
        <w:rPr>
          <w:rFonts w:hint="eastAsia"/>
        </w:rPr>
        <w:br/>
      </w:r>
      <w:r>
        <w:rPr>
          <w:rFonts w:hint="eastAsia"/>
        </w:rPr>
        <w:t>　　第三节 2024-2025年中国烟草零售商户发展影响因素分析</w:t>
      </w:r>
      <w:r>
        <w:rPr>
          <w:rFonts w:hint="eastAsia"/>
        </w:rPr>
        <w:br/>
      </w:r>
      <w:r>
        <w:rPr>
          <w:rFonts w:hint="eastAsia"/>
        </w:rPr>
        <w:t>　　　　一、卷烟零售价格执行不到位的原因</w:t>
      </w:r>
      <w:r>
        <w:rPr>
          <w:rFonts w:hint="eastAsia"/>
        </w:rPr>
        <w:br/>
      </w:r>
      <w:r>
        <w:rPr>
          <w:rFonts w:hint="eastAsia"/>
        </w:rPr>
        <w:t>　　　　二、中国烟草零售商户盈利状况与影响因素分析</w:t>
      </w:r>
      <w:r>
        <w:rPr>
          <w:rFonts w:hint="eastAsia"/>
        </w:rPr>
        <w:br/>
      </w:r>
      <w:r>
        <w:rPr>
          <w:rFonts w:hint="eastAsia"/>
        </w:rPr>
        <w:t>　　　　三、国内烟草零售户的嫁接问题探讨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2024-2025年中国烟草零售行业营运态势分析</w:t>
      </w:r>
      <w:r>
        <w:rPr>
          <w:rFonts w:hint="eastAsia"/>
        </w:rPr>
        <w:br/>
      </w:r>
      <w:r>
        <w:rPr>
          <w:rFonts w:hint="eastAsia"/>
        </w:rPr>
        <w:t>　　第一节 2024-2025年中国烟草新型零售业态分析</w:t>
      </w:r>
      <w:r>
        <w:rPr>
          <w:rFonts w:hint="eastAsia"/>
        </w:rPr>
        <w:br/>
      </w:r>
      <w:r>
        <w:rPr>
          <w:rFonts w:hint="eastAsia"/>
        </w:rPr>
        <w:t>　　　　一、烟草新型零售业态发展及其成因</w:t>
      </w:r>
      <w:r>
        <w:rPr>
          <w:rFonts w:hint="eastAsia"/>
        </w:rPr>
        <w:br/>
      </w:r>
      <w:r>
        <w:rPr>
          <w:rFonts w:hint="eastAsia"/>
        </w:rPr>
        <w:t>　　　　二、烟草新型零售业态的发展对烟草行业的影响</w:t>
      </w:r>
      <w:r>
        <w:rPr>
          <w:rFonts w:hint="eastAsia"/>
        </w:rPr>
        <w:br/>
      </w:r>
      <w:r>
        <w:rPr>
          <w:rFonts w:hint="eastAsia"/>
        </w:rPr>
        <w:t>　　　　三、卷烟零售的连锁经营模式解析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四、烟草销售网络建设应对新型零售业态发展的对策</w:t>
      </w:r>
      <w:r>
        <w:rPr>
          <w:rFonts w:hint="eastAsia"/>
        </w:rPr>
        <w:br/>
      </w:r>
      <w:r>
        <w:rPr>
          <w:rFonts w:hint="eastAsia"/>
        </w:rPr>
        <w:t>　　第二节 2024-2025年中国烟草零售市场竞争格局分析</w:t>
      </w:r>
      <w:r>
        <w:rPr>
          <w:rFonts w:hint="eastAsia"/>
        </w:rPr>
        <w:br/>
      </w:r>
      <w:r>
        <w:rPr>
          <w:rFonts w:hint="eastAsia"/>
        </w:rPr>
        <w:t>　　　　一、烟草零售市场竞争结构分析</w:t>
      </w:r>
      <w:r>
        <w:rPr>
          <w:rFonts w:hint="eastAsia"/>
        </w:rPr>
        <w:br/>
      </w:r>
      <w:r>
        <w:rPr>
          <w:rFonts w:hint="eastAsia"/>
        </w:rPr>
        <w:t>　　　　二、烟草零售市场竞争力分析</w:t>
      </w:r>
      <w:r>
        <w:rPr>
          <w:rFonts w:hint="eastAsia"/>
        </w:rPr>
        <w:br/>
      </w:r>
      <w:r>
        <w:rPr>
          <w:rFonts w:hint="eastAsia"/>
        </w:rPr>
        <w:t>　　　　三、烟草零售市场竞争存在的问题分析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2024-2025年中国烟草零售专卖业的发展策略</w:t>
      </w:r>
      <w:r>
        <w:rPr>
          <w:rFonts w:hint="eastAsia"/>
        </w:rPr>
        <w:br/>
      </w:r>
      <w:r>
        <w:rPr>
          <w:rFonts w:hint="eastAsia"/>
        </w:rPr>
        <w:t>　　　　一、建立中国卷烟零售网点新格局</w:t>
      </w:r>
      <w:r>
        <w:rPr>
          <w:rFonts w:hint="eastAsia"/>
        </w:rPr>
        <w:br/>
      </w:r>
      <w:r>
        <w:rPr>
          <w:rFonts w:hint="eastAsia"/>
        </w:rPr>
        <w:t>　　　　二、卷烟零售品种组合规划应考虑的几个因素</w:t>
      </w:r>
      <w:r>
        <w:rPr>
          <w:rFonts w:hint="eastAsia"/>
        </w:rPr>
        <w:br/>
      </w:r>
      <w:r>
        <w:rPr>
          <w:rFonts w:hint="eastAsia"/>
        </w:rPr>
        <w:t>　　　　三、中小卷烟零售店应确立自己的经营特点</w:t>
      </w:r>
      <w:r>
        <w:rPr>
          <w:rFonts w:hint="eastAsia"/>
        </w:rPr>
        <w:br/>
      </w:r>
      <w:r>
        <w:rPr>
          <w:rFonts w:hint="eastAsia"/>
        </w:rPr>
        <w:t>　　　　四、卷烟零售户忠诚度的培育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2024-2025年中国烟草物流行业发展现状分析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2024-2025年中国物流业运行综述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五、跨国公司与中国的物流产业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2024-2025年中国烟草物流建设分析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第三节 中国烟草行业的可持续发展分析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2024-2025年中国烟草产业运行概况</w:t>
      </w:r>
      <w:r>
        <w:rPr>
          <w:rFonts w:hint="eastAsia"/>
        </w:rPr>
        <w:br/>
      </w:r>
      <w:r>
        <w:rPr>
          <w:rFonts w:hint="eastAsia"/>
        </w:rPr>
        <w:t>　　第一节 2024-2025年中国烟草种植概况</w:t>
      </w:r>
      <w:r>
        <w:rPr>
          <w:rFonts w:hint="eastAsia"/>
        </w:rPr>
        <w:br/>
      </w:r>
      <w:r>
        <w:rPr>
          <w:rFonts w:hint="eastAsia"/>
        </w:rPr>
        <w:t>　　　　一、烤烟种植面积</w:t>
      </w:r>
      <w:r>
        <w:rPr>
          <w:rFonts w:hint="eastAsia"/>
        </w:rPr>
        <w:br/>
      </w:r>
      <w:r>
        <w:rPr>
          <w:rFonts w:hint="eastAsia"/>
        </w:rPr>
        <w:t>　　　　二、烤烟产量</w:t>
      </w:r>
      <w:r>
        <w:rPr>
          <w:rFonts w:hint="eastAsia"/>
        </w:rPr>
        <w:br/>
      </w:r>
      <w:r>
        <w:rPr>
          <w:rFonts w:hint="eastAsia"/>
        </w:rPr>
        <w:t>　　　　三、烤烟增长速度</w:t>
      </w:r>
      <w:r>
        <w:rPr>
          <w:rFonts w:hint="eastAsia"/>
        </w:rPr>
        <w:br/>
      </w:r>
      <w:r>
        <w:rPr>
          <w:rFonts w:hint="eastAsia"/>
        </w:rPr>
        <w:t>　　　　四、中国的烟叶生产量及成品烟销售量世界占比</w:t>
      </w:r>
      <w:r>
        <w:rPr>
          <w:rFonts w:hint="eastAsia"/>
        </w:rPr>
        <w:br/>
      </w:r>
      <w:r>
        <w:rPr>
          <w:rFonts w:hint="eastAsia"/>
        </w:rPr>
        <w:t>　　第二节 2024-2025年中国烟草业现状综述</w:t>
      </w:r>
      <w:r>
        <w:rPr>
          <w:rFonts w:hint="eastAsia"/>
        </w:rPr>
        <w:br/>
      </w:r>
      <w:r>
        <w:rPr>
          <w:rFonts w:hint="eastAsia"/>
        </w:rPr>
        <w:t>　　　　一、中国烟草产业的发展模式分析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二、中国烟草行业发展所备的竞争优势分析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第三节 2024-2025年中国烟草行业战略性重组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2024-2025年中国烟草行业重点企业关键性数据分析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2024-2025年中国零售业标杆企业经营性数据分析</w:t>
      </w:r>
      <w:r>
        <w:rPr>
          <w:rFonts w:hint="eastAsia"/>
        </w:rPr>
        <w:br/>
      </w:r>
      <w:r>
        <w:rPr>
          <w:rFonts w:hint="eastAsia"/>
        </w:rPr>
        <w:t>　　第一节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2025-2031年中国烟草零售业发展前景预测分析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2025-2031年中国零售业的主要发展方向展望</w:t>
      </w:r>
      <w:r>
        <w:rPr>
          <w:rFonts w:hint="eastAsia"/>
        </w:rPr>
        <w:br/>
      </w:r>
      <w:r>
        <w:rPr>
          <w:rFonts w:hint="eastAsia"/>
        </w:rPr>
        <w:t>　　　　一、零售业业态的多元化</w:t>
      </w:r>
      <w:r>
        <w:rPr>
          <w:rFonts w:hint="eastAsia"/>
        </w:rPr>
        <w:br/>
      </w:r>
      <w:r>
        <w:rPr>
          <w:rFonts w:hint="eastAsia"/>
        </w:rPr>
        <w:t>　　　　二、经营方式特色化</w:t>
      </w:r>
      <w:r>
        <w:rPr>
          <w:rFonts w:hint="eastAsia"/>
        </w:rPr>
        <w:br/>
      </w:r>
      <w:r>
        <w:rPr>
          <w:rFonts w:hint="eastAsia"/>
        </w:rPr>
        <w:t>　　　　三、市场定位科学化</w:t>
      </w:r>
      <w:r>
        <w:rPr>
          <w:rFonts w:hint="eastAsia"/>
        </w:rPr>
        <w:br/>
      </w:r>
      <w:r>
        <w:rPr>
          <w:rFonts w:hint="eastAsia"/>
        </w:rPr>
        <w:t>　　　　四、企业经营国际化</w:t>
      </w:r>
      <w:r>
        <w:rPr>
          <w:rFonts w:hint="eastAsia"/>
        </w:rPr>
        <w:br/>
      </w:r>
      <w:r>
        <w:rPr>
          <w:rFonts w:hint="eastAsia"/>
        </w:rPr>
        <w:t>　　　　五、管理手段的现代化</w:t>
      </w:r>
      <w:r>
        <w:rPr>
          <w:rFonts w:hint="eastAsia"/>
        </w:rPr>
        <w:br/>
      </w:r>
      <w:r>
        <w:rPr>
          <w:rFonts w:hint="eastAsia"/>
        </w:rPr>
        <w:t>　　　　六、自助购物普及化</w:t>
      </w:r>
      <w:r>
        <w:rPr>
          <w:rFonts w:hint="eastAsia"/>
        </w:rPr>
        <w:br/>
      </w:r>
      <w:r>
        <w:rPr>
          <w:rFonts w:hint="eastAsia"/>
        </w:rPr>
        <w:t>　　第二节 2024-2025年中国烟草零售市场潜力预测分析</w:t>
      </w:r>
      <w:r>
        <w:rPr>
          <w:rFonts w:hint="eastAsia"/>
        </w:rPr>
        <w:br/>
      </w:r>
      <w:r>
        <w:rPr>
          <w:rFonts w:hint="eastAsia"/>
        </w:rPr>
        <w:t>　　　　一、烟草市场走势预测</w:t>
      </w:r>
      <w:r>
        <w:rPr>
          <w:rFonts w:hint="eastAsia"/>
        </w:rPr>
        <w:br/>
      </w:r>
      <w:r>
        <w:rPr>
          <w:rFonts w:hint="eastAsia"/>
        </w:rPr>
        <w:t>　　　　二、烟草零售产业趋向展望</w:t>
      </w:r>
      <w:r>
        <w:rPr>
          <w:rFonts w:hint="eastAsia"/>
        </w:rPr>
        <w:br/>
      </w:r>
      <w:r>
        <w:rPr>
          <w:rFonts w:hint="eastAsia"/>
        </w:rPr>
        <w:t>　　　　三、烟草零售市场盈利预测分析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2025-2031年中国烟草零售行业投资可行性分析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2025-2031年中国零售业投资评估分析</w:t>
      </w:r>
      <w:r>
        <w:rPr>
          <w:rFonts w:hint="eastAsia"/>
        </w:rPr>
        <w:br/>
      </w:r>
      <w:r>
        <w:rPr>
          <w:rFonts w:hint="eastAsia"/>
        </w:rPr>
        <w:t>　　　　一、中国零售业投资环境变化分析</w:t>
      </w:r>
      <w:r>
        <w:rPr>
          <w:rFonts w:hint="eastAsia"/>
        </w:rPr>
        <w:br/>
      </w:r>
      <w:r>
        <w:rPr>
          <w:rFonts w:hint="eastAsia"/>
        </w:rPr>
        <w:t>　　　　二、国内零售业投资机会</w:t>
      </w:r>
      <w:r>
        <w:rPr>
          <w:rFonts w:hint="eastAsia"/>
        </w:rPr>
        <w:br/>
      </w:r>
      <w:r>
        <w:rPr>
          <w:rFonts w:hint="eastAsia"/>
        </w:rPr>
        <w:t>　　　　三、中国零售业投资风险评估分析</w:t>
      </w:r>
      <w:r>
        <w:rPr>
          <w:rFonts w:hint="eastAsia"/>
        </w:rPr>
        <w:br/>
      </w:r>
      <w:r>
        <w:rPr>
          <w:rFonts w:hint="eastAsia"/>
        </w:rPr>
        <w:t>　　第二节 2025-2031年中国烟草零售业投资可行性分析</w:t>
      </w:r>
      <w:r>
        <w:rPr>
          <w:rFonts w:hint="eastAsia"/>
        </w:rPr>
        <w:br/>
      </w:r>
      <w:r>
        <w:rPr>
          <w:rFonts w:hint="eastAsia"/>
        </w:rPr>
        <w:t>　　　　一、中国烟草业投资机会与风险</w:t>
      </w:r>
      <w:r>
        <w:rPr>
          <w:rFonts w:hint="eastAsia"/>
        </w:rPr>
        <w:br/>
      </w:r>
      <w:r>
        <w:rPr>
          <w:rFonts w:hint="eastAsia"/>
        </w:rPr>
        <w:t>　　　　二、烟草零售行业吸引力分析</w:t>
      </w:r>
      <w:r>
        <w:rPr>
          <w:rFonts w:hint="eastAsia"/>
        </w:rPr>
        <w:br/>
      </w:r>
      <w:r>
        <w:rPr>
          <w:rFonts w:hint="eastAsia"/>
        </w:rPr>
        <w:t>　　　　三、烟草零售行业投资潜力分析</w:t>
      </w:r>
      <w:r>
        <w:rPr>
          <w:rFonts w:hint="eastAsia"/>
        </w:rPr>
        <w:br/>
      </w:r>
      <w:r>
        <w:rPr>
          <w:rFonts w:hint="eastAsia"/>
        </w:rPr>
        <w:t>　　第三节 中智~林~专家建议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入世以后中国烟草关税减让时间表</w:t>
      </w:r>
      <w:r>
        <w:rPr>
          <w:rFonts w:hint="eastAsia"/>
        </w:rPr>
        <w:br/>
      </w:r>
      <w:r>
        <w:rPr>
          <w:rFonts w:hint="eastAsia"/>
        </w:rPr>
        <w:t>　　图表 中国卷烟品牌综合竞争力评价分析表</w:t>
      </w:r>
      <w:r>
        <w:rPr>
          <w:rFonts w:hint="eastAsia"/>
        </w:rPr>
        <w:br/>
      </w:r>
      <w:r>
        <w:rPr>
          <w:rFonts w:hint="eastAsia"/>
        </w:rPr>
        <w:t>　　图表 中国卷烟品牌竞争力分类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上海烟草（集团）公司负债情况图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河南中烟工业公司负债指标走势图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安徽中烟工业公司负债情况图</w:t>
      </w:r>
      <w:r>
        <w:rPr>
          <w:rFonts w:hint="eastAsia"/>
        </w:rPr>
        <w:br/>
      </w:r>
      <w:r>
        <w:rPr>
          <w:rFonts w:hint="eastAsia"/>
        </w:rPr>
        <w:t>　　图表 安徽中烟工业公司负债指标走势图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山东中烟工业公司负债情况图</w:t>
      </w:r>
      <w:r>
        <w:rPr>
          <w:rFonts w:hint="eastAsia"/>
        </w:rPr>
        <w:br/>
      </w:r>
      <w:r>
        <w:rPr>
          <w:rFonts w:hint="eastAsia"/>
        </w:rPr>
        <w:t>　　图表 山东中烟工业公司负债指标走势图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1ca7284da490e" w:history="1">
        <w:r>
          <w:rPr>
            <w:rStyle w:val="Hyperlink"/>
          </w:rPr>
          <w:t>中国烟草零售业行业市场调查研究及发展趋势预测报告（2025年版）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1ca7284da490e" w:history="1">
        <w:r>
          <w:rPr>
            <w:rStyle w:val="Hyperlink"/>
          </w:rPr>
          <w:t>https://www.20087.com/M_ShiPinYinLiao/80/YanCaoLingShouYeDeFaZhanQuShi.html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热点：烟草经济、烟草零售业态、中国烟草市场、烟草零售业态哪个最好、烟草零售、烟草零售业态B代表什么、卷烟零售、烟草零售业态Z代表什么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aba3035414637" w:history="1">
      <w:r>
        <w:rPr>
          <w:rStyle w:val="Hyperlink"/>
        </w:rPr>
        <w:t>中国烟草零售业行业市场调查研究及发展趋势预测报告（2025年版）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0/YanCaoLingShouYeDeFaZhanQuShi.html" TargetMode="External" Id="Rebc1ca7284da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0/YanCaoLingShouYeDeFaZhanQuShi.html" TargetMode="External" Id="Rb7baba303541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2025-03-07T01:28:00Z</dcterms:created>
  <dcterms:modified xsi:type="dcterms:W3CDTF">2025-03-07T02:28:00Z</dcterms:modified>
  <dc:subject>中国烟草零售业行业市场调查研究及发展趋势预测报告（2025年版）</dc:subject>
  <dc:title>中国烟草零售业行业市场调查研究及发展趋势预测报告（2025年版）</dc:title>
  <cp:keywords>中国烟草零售业行业市场调查研究及发展趋势预测报告（2025年版）</cp:keywords>
  <dc:description>中国烟草零售业行业市场调查研究及发展趋势预测报告（2025年版）</dc:description>
</cp:coreProperties>
</file>