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704b1f8754a8e" w:history="1">
              <w:r>
                <w:rPr>
                  <w:rStyle w:val="Hyperlink"/>
                </w:rPr>
                <w:t>2024年版中国糖果市场深度调研及发展趋势分析报告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704b1f8754a8e" w:history="1">
              <w:r>
                <w:rPr>
                  <w:rStyle w:val="Hyperlink"/>
                </w:rPr>
                <w:t>2024年版中国糖果市场深度调研及发展趋势分析报告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4704b1f8754a8e" w:history="1">
                <w:r>
                  <w:rPr>
                    <w:rStyle w:val="Hyperlink"/>
                  </w:rPr>
                  <w:t>https://www.20087.com/0/98/TangGuoShiChangXingQingBaoGao.html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行业在全球范围内呈现出多元化和健康化的发展趋势。消费者对口感、包装以及健康属性的需求日益增长，推动了糖果产品不断创新。无糖、低糖、有机和功能性糖果（如含有维生素、矿物质或其他健康成分）的市场需求逐渐上升，反映出消费者对健康生活方式的追求。同时，糖果企业通过优化供应链管理，采用更高效的生产工艺，来降低成本并提高产品质量。</w:t>
      </w:r>
      <w:r>
        <w:rPr>
          <w:rFonts w:hint="eastAsia"/>
        </w:rPr>
        <w:br/>
      </w:r>
      <w:r>
        <w:rPr>
          <w:rFonts w:hint="eastAsia"/>
        </w:rPr>
        <w:t>　　未来，糖果行业将更加注重产品创新和品牌差异化。产品创新方面，将开发更多符合特定饮食偏好和健康需求的新品，如适合素食者、无麸质或酮体饮食的糖果。品牌差异化方面，通过独特的口味组合、文化主题包装以及增强的消费体验，吸引特定消费群体。此外，糖果制造商还将利用数字营销手段，加强与消费者的互动，提高品牌知名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704b1f8754a8e" w:history="1">
        <w:r>
          <w:rPr>
            <w:rStyle w:val="Hyperlink"/>
          </w:rPr>
          <w:t>2024年版中国糖果市场深度调研及发展趋势分析报告</w:t>
        </w:r>
      </w:hyperlink>
      <w:r>
        <w:rPr>
          <w:rFonts w:hint="eastAsia"/>
        </w:rPr>
        <w:t>》全面分析了糖果行业的市场规模、供需状况及产业链结构，深入探讨了糖果各细分市场的品牌竞争情况和价格动态，聚焦糖果重点企业经营现状，揭示了行业的集中度和竞争格局。此外，糖果报告对糖果行业的市场前景进行了科学预测，揭示了行业未来的发展趋势、潜在风险和机遇。糖果报告旨在为糖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糖果行业概述</w:t>
      </w:r>
      <w:r>
        <w:rPr>
          <w:rFonts w:hint="eastAsia"/>
        </w:rPr>
        <w:br/>
      </w:r>
      <w:r>
        <w:rPr>
          <w:rFonts w:hint="eastAsia"/>
        </w:rPr>
        <w:t>　　第一节 糖果行业界定</w:t>
      </w:r>
      <w:r>
        <w:rPr>
          <w:rFonts w:hint="eastAsia"/>
        </w:rPr>
        <w:br/>
      </w:r>
      <w:r>
        <w:rPr>
          <w:rFonts w:hint="eastAsia"/>
        </w:rPr>
        <w:t>　　第二节 糖果行业发展历程</w:t>
      </w:r>
      <w:r>
        <w:rPr>
          <w:rFonts w:hint="eastAsia"/>
        </w:rPr>
        <w:br/>
      </w:r>
      <w:r>
        <w:rPr>
          <w:rFonts w:hint="eastAsia"/>
        </w:rPr>
        <w:t>　　第三节 糖果产业链分析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二、糖果产业链模型分析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2023-2024年中国糖果行业发展环境分析</w:t>
      </w:r>
      <w:r>
        <w:rPr>
          <w:rFonts w:hint="eastAsia"/>
        </w:rPr>
        <w:br/>
      </w:r>
      <w:r>
        <w:rPr>
          <w:rFonts w:hint="eastAsia"/>
        </w:rPr>
        <w:t>　　第一节 糖果行业经济环境分析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糖果行业政策环境分析</w:t>
      </w:r>
      <w:r>
        <w:rPr>
          <w:rFonts w:hint="eastAsia"/>
        </w:rPr>
        <w:br/>
      </w:r>
      <w:r>
        <w:rPr>
          <w:rFonts w:hint="eastAsia"/>
        </w:rPr>
        <w:t>　　　　一、糖果行业相关政策</w:t>
      </w:r>
      <w:r>
        <w:rPr>
          <w:rFonts w:hint="eastAsia"/>
        </w:rPr>
        <w:br/>
      </w:r>
      <w:r>
        <w:rPr>
          <w:rFonts w:hint="eastAsia"/>
        </w:rPr>
        <w:t>　　　　二、糖果行业相关标准</w:t>
      </w:r>
      <w:r>
        <w:rPr>
          <w:rFonts w:hint="eastAsia"/>
        </w:rPr>
        <w:br/>
      </w:r>
      <w:r>
        <w:rPr>
          <w:rFonts w:hint="eastAsia"/>
        </w:rPr>
        <w:t>　　第三节 糖果行业技术环境分析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2019-2024年中国糖果行业总体规模</w:t>
      </w:r>
      <w:r>
        <w:rPr>
          <w:rFonts w:hint="eastAsia"/>
        </w:rPr>
        <w:br/>
      </w:r>
      <w:r>
        <w:rPr>
          <w:rFonts w:hint="eastAsia"/>
        </w:rPr>
        <w:t>　　第二节 中国糖果行业盈利情况分析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中国糖果行业供给概况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一、2019-2024年中国糖果供给情况分析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二、2024年中国糖果行业供给特点分析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三、2024-2030年中国糖果行业供给预测</w:t>
      </w:r>
      <w:r>
        <w:rPr>
          <w:rFonts w:hint="eastAsia"/>
        </w:rPr>
        <w:br/>
      </w:r>
      <w:r>
        <w:rPr>
          <w:rFonts w:hint="eastAsia"/>
        </w:rPr>
        <w:t>　　第四节 中国糖果行业需求概况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一、2019-2024年中国糖果行业需求情况分析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二、2024年中国糖果行业市场需求特点分析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三、2024-2030年中国糖果市场需求预测</w:t>
      </w:r>
      <w:r>
        <w:rPr>
          <w:rFonts w:hint="eastAsia"/>
        </w:rPr>
        <w:br/>
      </w:r>
      <w:r>
        <w:rPr>
          <w:rFonts w:hint="eastAsia"/>
        </w:rPr>
        <w:t>　　第五节 糖果产业供需平衡状况分析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2019-2024年中国糖果行业进出口情况分析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一、2019-2024年中国糖果行业进口分析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二、2019-2024年中国糖果行业出口分析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2024-2030年中国糖果行业进出口情况预测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一、2024-2030年中国糖果行业进口预测分析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二、2024-2030年中国糖果行业出口预测分析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影响糖果行业进出口变化的主要原因分析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国内糖果产品价格走势及影响因素分析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2019-2024年国内糖果市场价格回顾</w:t>
      </w:r>
      <w:r>
        <w:rPr>
          <w:rFonts w:hint="eastAsia"/>
        </w:rPr>
        <w:br/>
      </w:r>
      <w:r>
        <w:rPr>
          <w:rFonts w:hint="eastAsia"/>
        </w:rPr>
        <w:t>　　第二节 当前国内糖果市场价格及评述</w:t>
      </w:r>
      <w:r>
        <w:rPr>
          <w:rFonts w:hint="eastAsia"/>
        </w:rPr>
        <w:br/>
      </w:r>
      <w:r>
        <w:rPr>
          <w:rFonts w:hint="eastAsia"/>
        </w:rPr>
        <w:t>　　第三节 国内糖果价格影响因素分析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2024-2030年国内糖果市场价格走势预测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中国糖果行业重点区域市场分析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糖果行业区域市场分布情况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中国糖果行业竞争格局分析</w:t>
      </w:r>
      <w:r>
        <w:rPr>
          <w:rFonts w:hint="eastAsia"/>
        </w:rPr>
        <w:br/>
      </w:r>
      <w:r>
        <w:rPr>
          <w:rFonts w:hint="eastAsia"/>
        </w:rPr>
        <w:t>　　第一节 糖果行业竞争格局分析</w:t>
      </w:r>
      <w:r>
        <w:rPr>
          <w:rFonts w:hint="eastAsia"/>
        </w:rPr>
        <w:br/>
      </w:r>
      <w:r>
        <w:rPr>
          <w:rFonts w:hint="eastAsia"/>
        </w:rPr>
        <w:t>　　　　一、糖果行业集中度分析</w:t>
      </w:r>
      <w:r>
        <w:rPr>
          <w:rFonts w:hint="eastAsia"/>
        </w:rPr>
        <w:br/>
      </w:r>
      <w:r>
        <w:rPr>
          <w:rFonts w:hint="eastAsia"/>
        </w:rPr>
        <w:t>　　　　二、糖果市场竞争程度分析</w:t>
      </w:r>
      <w:r>
        <w:rPr>
          <w:rFonts w:hint="eastAsia"/>
        </w:rPr>
        <w:br/>
      </w:r>
      <w:r>
        <w:rPr>
          <w:rFonts w:hint="eastAsia"/>
        </w:rPr>
        <w:t>　　第二节 糖果行业竞争态势分析</w:t>
      </w:r>
      <w:r>
        <w:rPr>
          <w:rFonts w:hint="eastAsia"/>
        </w:rPr>
        <w:br/>
      </w:r>
      <w:r>
        <w:rPr>
          <w:rFonts w:hint="eastAsia"/>
        </w:rPr>
        <w:t>　　　　一、糖果产品价位竞争</w:t>
      </w:r>
      <w:r>
        <w:rPr>
          <w:rFonts w:hint="eastAsia"/>
        </w:rPr>
        <w:br/>
      </w:r>
      <w:r>
        <w:rPr>
          <w:rFonts w:hint="eastAsia"/>
        </w:rPr>
        <w:t>　　　　二、糖果产品质量竞争</w:t>
      </w:r>
      <w:r>
        <w:rPr>
          <w:rFonts w:hint="eastAsia"/>
        </w:rPr>
        <w:br/>
      </w:r>
      <w:r>
        <w:rPr>
          <w:rFonts w:hint="eastAsia"/>
        </w:rPr>
        <w:t>　　　　三、糖果产品技术竞争</w:t>
      </w:r>
      <w:r>
        <w:rPr>
          <w:rFonts w:hint="eastAsia"/>
        </w:rPr>
        <w:br/>
      </w:r>
      <w:r>
        <w:rPr>
          <w:rFonts w:hint="eastAsia"/>
        </w:rPr>
        <w:t>　　第三节 糖果行业竞争策略分析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糖果行业重点企业发展调研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糖果重点企业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2024-2030年糖果行业发展趋势及投资风险分析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当前糖果行业存在的问题</w:t>
      </w:r>
      <w:r>
        <w:rPr>
          <w:rFonts w:hint="eastAsia"/>
        </w:rPr>
        <w:br/>
      </w:r>
      <w:r>
        <w:rPr>
          <w:rFonts w:hint="eastAsia"/>
        </w:rPr>
        <w:t>　　第二节 糖果未来发展预测分析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一、中国糖果发展方向分析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二、2024-2030年中国糖果行业发展规模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三、2024-2030年中国糖果行业发展趋势预测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2024-2030年中国糖果行业投资风险分析</w:t>
      </w:r>
      <w:r>
        <w:rPr>
          <w:rFonts w:hint="eastAsia"/>
        </w:rPr>
        <w:br/>
      </w:r>
      <w:r>
        <w:rPr>
          <w:rFonts w:hint="eastAsia"/>
        </w:rPr>
        <w:t>　　　　一、糖果市场竞争风险</w:t>
      </w:r>
      <w:r>
        <w:rPr>
          <w:rFonts w:hint="eastAsia"/>
        </w:rPr>
        <w:br/>
      </w:r>
      <w:r>
        <w:rPr>
          <w:rFonts w:hint="eastAsia"/>
        </w:rPr>
        <w:t>　　　　二、糖果原材料压力风险分析</w:t>
      </w:r>
      <w:r>
        <w:rPr>
          <w:rFonts w:hint="eastAsia"/>
        </w:rPr>
        <w:br/>
      </w:r>
      <w:r>
        <w:rPr>
          <w:rFonts w:hint="eastAsia"/>
        </w:rPr>
        <w:t>　　　　三、糖果技术风险分析</w:t>
      </w:r>
      <w:r>
        <w:rPr>
          <w:rFonts w:hint="eastAsia"/>
        </w:rPr>
        <w:br/>
      </w:r>
      <w:r>
        <w:rPr>
          <w:rFonts w:hint="eastAsia"/>
        </w:rPr>
        <w:t>　　　　四、糖果政策和体制风险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2024年糖果行业项目投资建议</w:t>
      </w:r>
      <w:r>
        <w:rPr>
          <w:rFonts w:hint="eastAsia"/>
        </w:rPr>
        <w:br/>
      </w:r>
      <w:r>
        <w:rPr>
          <w:rFonts w:hint="eastAsia"/>
        </w:rPr>
        <w:t>　　第一节 糖果行业技术应用注意事项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糖果行业生产开发注意事项</w:t>
      </w:r>
      <w:r>
        <w:rPr>
          <w:rFonts w:hint="eastAsia"/>
        </w:rPr>
        <w:br/>
      </w:r>
      <w:r>
        <w:rPr>
          <w:rFonts w:hint="eastAsia"/>
        </w:rPr>
        <w:t>　　第四节 糖果行业销售注意事项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2024-2030年中国糖果行业发展预测分析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2024-2030年国内糖果产业宏观预测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2024-2030年中国糖果市场趋势分析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2024-2030年中国糖果市场发展空间分析</w:t>
      </w:r>
      <w:r>
        <w:rPr>
          <w:rFonts w:hint="eastAsia"/>
        </w:rPr>
        <w:br/>
      </w:r>
      <w:r>
        <w:rPr>
          <w:rFonts w:hint="eastAsia"/>
        </w:rPr>
        <w:t>　　第四节 (中-智-林)2024-2030年中国糖果市场战略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糖果行业历程</w:t>
      </w:r>
      <w:r>
        <w:rPr>
          <w:rFonts w:hint="eastAsia"/>
        </w:rPr>
        <w:br/>
      </w:r>
      <w:r>
        <w:rPr>
          <w:rFonts w:hint="eastAsia"/>
        </w:rPr>
        <w:t>　　图表 糖果行业生命周期</w:t>
      </w:r>
      <w:r>
        <w:rPr>
          <w:rFonts w:hint="eastAsia"/>
        </w:rPr>
        <w:br/>
      </w:r>
      <w:r>
        <w:rPr>
          <w:rFonts w:hint="eastAsia"/>
        </w:rPr>
        <w:t>　　图表 糖果行业产业链分析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2019-2024年糖果行业市场容量分析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2019-2024年中国糖果行业产量及增长趋势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2019-2024年中国糖果市场需求量及增速统计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2019-2024年中国糖果行业利润总额统计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2019-2024年中国糖果出口数量分析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2019-2024年中国糖果出口金额分析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2019-2024年中国糖果行业企业平均规模情况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2024-2030年中国糖果行业供需平衡预测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2024-2030年中国糖果行业市场容量预测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2024-2030年中国糖果行业市场规模预测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2024-2030年中国糖果市场前景分析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2024-2030年中国糖果行业发展趋势预测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704b1f8754a8e" w:history="1">
        <w:r>
          <w:rPr>
            <w:rStyle w:val="Hyperlink"/>
          </w:rPr>
          <w:t>2024年版中国糖果市场深度调研及发展趋势分析报告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4704b1f8754a8e" w:history="1">
        <w:r>
          <w:rPr>
            <w:rStyle w:val="Hyperlink"/>
          </w:rPr>
          <w:t>https://www.20087.com/0/98/TangGuoShiChangXingQingBaoGao.html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7fb9ff029419e" w:history="1">
      <w:r>
        <w:rPr>
          <w:rStyle w:val="Hyperlink"/>
        </w:rPr>
        <w:t>2024年版中国糖果市场深度调研及发展趋势分析报告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TangGuoShiChangXingQingBaoGao.html" TargetMode="External" Id="Rea4704b1f875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TangGuoShiChangXingQingBaoGao.html" TargetMode="External" Id="Rce27fb9ff029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2024-04-11T08:29:00Z</dcterms:created>
  <dcterms:modified xsi:type="dcterms:W3CDTF">2024-04-11T09:29:00Z</dcterms:modified>
  <dc:subject>2024年版中国糖果市场深度调研及发展趋势分析报告</dc:subject>
  <dc:title>2024年版中国糖果市场深度调研及发展趋势分析报告</dc:title>
  <cp:keywords>2024年版中国糖果市场深度调研及发展趋势分析报告</cp:keywords>
  <dc:description>2024年版中国糖果市场深度调研及发展趋势分析报告</dc:description>
</cp:coreProperties>
</file>